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D6" w:rsidRDefault="009673D6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mallCaps/>
          <w:noProof/>
          <w:sz w:val="28"/>
          <w:szCs w:val="28"/>
          <w:lang w:eastAsia="ru-RU"/>
        </w:rPr>
        <w:drawing>
          <wp:inline distT="0" distB="0" distL="0" distR="0">
            <wp:extent cx="5940425" cy="84046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3D6" w:rsidRDefault="009673D6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9673D6" w:rsidRDefault="009673D6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9673D6" w:rsidRDefault="009673D6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B02DB1" w:rsidRPr="00357A47" w:rsidRDefault="00B02DB1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357A47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B02DB1" w:rsidRPr="00357A47" w:rsidRDefault="00B02DB1" w:rsidP="00B02DB1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mallCaps/>
          <w:sz w:val="28"/>
          <w:szCs w:val="28"/>
        </w:rPr>
        <w:t>Тисовская</w:t>
      </w:r>
      <w:proofErr w:type="spellEnd"/>
      <w:r w:rsidRPr="00357A47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mallCaps/>
          <w:sz w:val="28"/>
          <w:szCs w:val="28"/>
        </w:rPr>
        <w:t>средняя</w:t>
      </w:r>
      <w:r w:rsidRPr="00357A47">
        <w:rPr>
          <w:rFonts w:ascii="Times New Roman" w:hAnsi="Times New Roman" w:cs="Times New Roman"/>
          <w:b/>
          <w:smallCaps/>
          <w:sz w:val="28"/>
          <w:szCs w:val="28"/>
        </w:rPr>
        <w:t xml:space="preserve"> общеобразовательная школа</w:t>
      </w: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– детский сад</w:t>
      </w:r>
      <w:r w:rsidRPr="00357A47"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p w:rsidR="00B02DB1" w:rsidRDefault="00B02DB1" w:rsidP="00B02DB1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27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2DB1" w:rsidTr="0008748B">
        <w:tc>
          <w:tcPr>
            <w:tcW w:w="4785" w:type="dxa"/>
          </w:tcPr>
          <w:p w:rsidR="00B02DB1" w:rsidRPr="00683273" w:rsidRDefault="00B02DB1" w:rsidP="00087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73">
              <w:rPr>
                <w:rFonts w:ascii="Times New Roman" w:hAnsi="Times New Roman" w:cs="Times New Roman"/>
                <w:sz w:val="28"/>
                <w:szCs w:val="28"/>
              </w:rPr>
              <w:t>Согласовано на заседании</w:t>
            </w:r>
          </w:p>
          <w:p w:rsidR="00B02DB1" w:rsidRPr="00683273" w:rsidRDefault="00B02DB1" w:rsidP="00087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3273">
              <w:rPr>
                <w:rFonts w:ascii="Times New Roman" w:hAnsi="Times New Roman" w:cs="Times New Roman"/>
                <w:sz w:val="28"/>
                <w:szCs w:val="28"/>
              </w:rPr>
              <w:t>Управляющего совета</w:t>
            </w:r>
          </w:p>
          <w:p w:rsidR="00B02DB1" w:rsidRPr="001D4A29" w:rsidRDefault="00B02DB1" w:rsidP="0008748B">
            <w:pPr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1 от 08</w:t>
            </w:r>
            <w:r w:rsidRPr="00592304">
              <w:rPr>
                <w:rFonts w:ascii="Times New Roman" w:hAnsi="Times New Roman" w:cs="Times New Roman"/>
                <w:sz w:val="28"/>
                <w:szCs w:val="28"/>
              </w:rPr>
              <w:t>.09.2017 г.</w:t>
            </w:r>
          </w:p>
        </w:tc>
        <w:tc>
          <w:tcPr>
            <w:tcW w:w="4786" w:type="dxa"/>
          </w:tcPr>
          <w:p w:rsidR="00B02DB1" w:rsidRPr="00683273" w:rsidRDefault="00B02DB1" w:rsidP="0008748B">
            <w:pPr>
              <w:tabs>
                <w:tab w:val="left" w:pos="61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83273">
              <w:rPr>
                <w:rFonts w:ascii="Times New Roman" w:hAnsi="Times New Roman" w:cs="Times New Roman"/>
                <w:sz w:val="28"/>
                <w:szCs w:val="28"/>
              </w:rPr>
              <w:t xml:space="preserve">   Утверждено                   </w:t>
            </w:r>
            <w:r w:rsidRPr="0068327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                            директором школы</w:t>
            </w:r>
          </w:p>
          <w:p w:rsidR="00B02DB1" w:rsidRPr="00F53947" w:rsidRDefault="00B02DB1" w:rsidP="0008748B">
            <w:pPr>
              <w:tabs>
                <w:tab w:val="left" w:pos="61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3947">
              <w:rPr>
                <w:rFonts w:ascii="Times New Roman" w:hAnsi="Times New Roman" w:cs="Times New Roman"/>
                <w:sz w:val="28"/>
                <w:szCs w:val="28"/>
              </w:rPr>
              <w:t>Приказ № 123/1</w:t>
            </w:r>
          </w:p>
          <w:p w:rsidR="00B02DB1" w:rsidRDefault="00B02DB1" w:rsidP="0008748B">
            <w:pPr>
              <w:tabs>
                <w:tab w:val="left" w:pos="61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3947">
              <w:rPr>
                <w:rFonts w:ascii="Times New Roman" w:hAnsi="Times New Roman" w:cs="Times New Roman"/>
                <w:sz w:val="28"/>
                <w:szCs w:val="28"/>
              </w:rPr>
              <w:t>от «18»сентября 2017 г.</w:t>
            </w:r>
          </w:p>
        </w:tc>
      </w:tr>
    </w:tbl>
    <w:p w:rsidR="00B02DB1" w:rsidRPr="00D13B65" w:rsidRDefault="00B02DB1" w:rsidP="00B02DB1">
      <w:pPr>
        <w:rPr>
          <w:smallCaps/>
          <w:sz w:val="28"/>
          <w:szCs w:val="28"/>
        </w:rPr>
      </w:pPr>
    </w:p>
    <w:p w:rsidR="00B02DB1" w:rsidRPr="00357A47" w:rsidRDefault="00B02DB1" w:rsidP="00B02DB1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357A47">
        <w:rPr>
          <w:rFonts w:ascii="Times New Roman" w:hAnsi="Times New Roman" w:cs="Times New Roman"/>
          <w:b/>
          <w:smallCaps/>
          <w:sz w:val="28"/>
          <w:szCs w:val="28"/>
        </w:rPr>
        <w:t xml:space="preserve">ПОЛОЖЕНИЕ  </w:t>
      </w:r>
    </w:p>
    <w:p w:rsidR="00B02DB1" w:rsidRPr="00D13B65" w:rsidRDefault="00B02DB1" w:rsidP="00B02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организации питания уча</w:t>
      </w:r>
      <w:r w:rsidRPr="00D13B65">
        <w:rPr>
          <w:rFonts w:ascii="Times New Roman" w:hAnsi="Times New Roman" w:cs="Times New Roman"/>
          <w:b/>
          <w:sz w:val="28"/>
          <w:szCs w:val="28"/>
        </w:rPr>
        <w:t xml:space="preserve">щихся </w:t>
      </w:r>
    </w:p>
    <w:p w:rsidR="00B02DB1" w:rsidRPr="00D13B65" w:rsidRDefault="00B02DB1" w:rsidP="00B02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B65">
        <w:rPr>
          <w:rFonts w:ascii="Times New Roman" w:hAnsi="Times New Roman" w:cs="Times New Roman"/>
          <w:b/>
          <w:sz w:val="28"/>
          <w:szCs w:val="28"/>
        </w:rPr>
        <w:t>В МАОУ «</w:t>
      </w:r>
      <w:proofErr w:type="spellStart"/>
      <w:r w:rsidR="004F44AD">
        <w:rPr>
          <w:rFonts w:ascii="Times New Roman" w:hAnsi="Times New Roman" w:cs="Times New Roman"/>
          <w:b/>
          <w:sz w:val="28"/>
          <w:szCs w:val="28"/>
        </w:rPr>
        <w:t>Тисовская</w:t>
      </w:r>
      <w:proofErr w:type="spellEnd"/>
      <w:r w:rsidR="004F44AD">
        <w:rPr>
          <w:rFonts w:ascii="Times New Roman" w:hAnsi="Times New Roman" w:cs="Times New Roman"/>
          <w:b/>
          <w:sz w:val="28"/>
          <w:szCs w:val="28"/>
        </w:rPr>
        <w:t xml:space="preserve"> СОШ-ДС</w:t>
      </w:r>
      <w:r w:rsidRPr="004F44A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02DB1" w:rsidRPr="00B02DB1" w:rsidRDefault="00B02DB1" w:rsidP="00B02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Положение об организации питания учащихся</w:t>
      </w:r>
      <w:r w:rsidRPr="00B02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DB1">
        <w:rPr>
          <w:rFonts w:ascii="Times New Roman" w:hAnsi="Times New Roman" w:cs="Times New Roman"/>
          <w:sz w:val="28"/>
          <w:szCs w:val="28"/>
        </w:rPr>
        <w:t>МАОУ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Тисовская</w:t>
      </w:r>
      <w:proofErr w:type="spellEnd"/>
      <w:r w:rsidRPr="00B02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02DB1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>-ДС</w:t>
      </w:r>
      <w:r w:rsidRPr="00B02DB1">
        <w:rPr>
          <w:rFonts w:ascii="Times New Roman" w:hAnsi="Times New Roman" w:cs="Times New Roman"/>
          <w:sz w:val="28"/>
          <w:szCs w:val="28"/>
        </w:rPr>
        <w:t>»</w:t>
      </w:r>
      <w:r w:rsidRPr="00B02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DB1">
        <w:rPr>
          <w:rFonts w:ascii="Times New Roman" w:hAnsi="Times New Roman" w:cs="Times New Roman"/>
          <w:sz w:val="28"/>
          <w:szCs w:val="28"/>
        </w:rPr>
        <w:t>(далее – Положение, Учреждение)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  в соответствии с пунктом 15 статьи 28, статьёй 37  Федерального закона №273 – ФЗ  «Об образовании в Российской Федерации», Санитарно-эпидемиологическими нормами и правилами,  Устава Учреждения.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1.2.Настоящее положение устанавливает порядок организации питания в Учреждении и разработано с целью создания оптимальных условий для укрепления здоровья, обеспечения безопасности питания детей и соблюдение условий приобретения  и хранения продуктов питания.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Действие Положения распространяется на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02DB1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>-ДС</w:t>
      </w:r>
      <w:r w:rsidRPr="00B02DB1">
        <w:rPr>
          <w:rFonts w:ascii="Times New Roman" w:hAnsi="Times New Roman" w:cs="Times New Roman"/>
          <w:sz w:val="28"/>
          <w:szCs w:val="28"/>
        </w:rPr>
        <w:t xml:space="preserve">» для учащихся школы, родителям (законным представителям) и устанавливается порядок организации питания детей в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Pr="00B02DB1">
        <w:rPr>
          <w:rFonts w:ascii="Times New Roman" w:hAnsi="Times New Roman" w:cs="Times New Roman"/>
          <w:sz w:val="28"/>
          <w:szCs w:val="28"/>
        </w:rPr>
        <w:t>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Основными задачами организации питания учащихся является создание условий, направленных на обеспечение рациональным и сбалансированным питанием, пищевых продуктов, используемых в приготовлении блюд.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Организация питания в Учреждении, закупка и поставка продуктов питания  осуществляется ООО «Мастер», в </w:t>
      </w:r>
      <w:proofErr w:type="gram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</w:t>
      </w:r>
      <w:proofErr w:type="gram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установленном Федеральным законом от 18.07.2011 года №  223 – ФЗ «О закупках товаров, работ, услуг отдельными видами юридических лиц» на договорной основе как за счёт средств бюджета. 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Организация питания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Объём закупки и поставки продуктов питания в Учреждении определяется в соответствии с нормами питания, утверждённым  СанПиН 2.4.1.3049-13, примерным 10-дневным меню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2.2.Объём пищи и выход блюд должны строго соответствовать возрасту ребёнка.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Питание  в Учреждении осуществляется в соответствии с  десятидневным меню, разработанным на основе физиологических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потребностей в пищевых веществах и норм питания детей школьного возраста, утверждённым директором школы. 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 В Учреждении в соответствии с установленными санитарными требованиями создаются следующие  условия для организации питания </w:t>
      </w:r>
      <w:proofErr w:type="gram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производственные помещения для хранения, приготовления пищи, полностью оснащенные необходимым оборудованием (</w:t>
      </w:r>
      <w:proofErr w:type="spell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</w:t>
      </w:r>
      <w:proofErr w:type="spell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ехнологическим, холодильным, </w:t>
      </w:r>
      <w:proofErr w:type="spell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весоизмерительным</w:t>
      </w:r>
      <w:proofErr w:type="spell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инвентарем;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помещения для приема пищи, снабженные соответствующей мебелью;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и утвержден порядок питания учащихся (режим работы столовой, время  перемен  для принятия пищи, график питания учащихся);</w:t>
      </w:r>
    </w:p>
    <w:p w:rsidR="00B02DB1" w:rsidRPr="00B02DB1" w:rsidRDefault="00B02DB1" w:rsidP="00B02DB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производственные помещения для хранения, приготовления пищи, оснащенные необходимым оборудованием (холодильным, </w:t>
      </w:r>
      <w:proofErr w:type="spellStart"/>
      <w:r w:rsidRPr="00B02DB1">
        <w:rPr>
          <w:rFonts w:ascii="Times New Roman" w:hAnsi="Times New Roman" w:cs="Times New Roman"/>
          <w:sz w:val="28"/>
          <w:szCs w:val="28"/>
        </w:rPr>
        <w:t>вес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02DB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измерительным) инвентарем.</w:t>
      </w:r>
    </w:p>
    <w:p w:rsidR="00B02DB1" w:rsidRPr="00B02DB1" w:rsidRDefault="00B02DB1" w:rsidP="00B02DB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места для приема пищи, оснащенные мебелью, необходимым количеством столовой посуды;</w:t>
      </w:r>
    </w:p>
    <w:p w:rsidR="00B02DB1" w:rsidRPr="00B02DB1" w:rsidRDefault="00B02DB1" w:rsidP="00B02DB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определен порядок организации питания учащихся (режим работы пищеблока, график отпуска готовых блюд, режим приема пищи, режим мытья посуды и кухонного инвентаря и т.д.);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Ответственность за организацию питания в Учреждении несет ООО «Мастер» и руководитель школы. Директор   Учреждения обеспечивает принятие организационно-управленческих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Примерное 10-ти дневное меню, составленное с учетом рекомендуемых</w:t>
      </w:r>
      <w:proofErr w:type="gramEnd"/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среднесуточных норм питания  с 7 до 10 лет, с 11 до 17 лет включающее меню – раскладку, технологические карты на каждое блюдо, утверждается директором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B02DB1">
        <w:rPr>
          <w:rFonts w:ascii="Times New Roman" w:hAnsi="Times New Roman" w:cs="Times New Roman"/>
          <w:sz w:val="28"/>
          <w:szCs w:val="28"/>
        </w:rPr>
        <w:t>.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2.6.На каждое блюдо заведена технологическая карта с указанием ссылки на рецептуры используемых блюд и кулинарных изделий в соответствии со сборниками технических нормативов.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2.7.Для правильной организации питания учащихся в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Pr="00B02DB1">
        <w:rPr>
          <w:rFonts w:ascii="Times New Roman" w:hAnsi="Times New Roman" w:cs="Times New Roman"/>
          <w:sz w:val="28"/>
          <w:szCs w:val="28"/>
        </w:rPr>
        <w:t xml:space="preserve"> имеются следующие локальные акты и документация: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 положение об организации питания;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примерное 10-ти дневное меню,  технологические карты кулинарных изделий (блюд), ведомости выполнения норм продуктового набора, норм потребления пищевых веществ, витаминов и минералов;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мен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требование на каждый день с указанием выхода блюд;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sz w:val="28"/>
          <w:szCs w:val="28"/>
        </w:rPr>
        <w:t>накопительная ведомость (расчет и оценка использованного на одного ребенка</w:t>
      </w:r>
      <w:proofErr w:type="gramEnd"/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lastRenderedPageBreak/>
        <w:t>среднесуточного набора пищевых продуктов проводится один раз в десять дней, подсчет энергетической ценности полученного рациона питания и содержания в нем основных пищевых веществ, проводится ежемесячно);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журнал бракеража поступающего продовольственного сырья и пищевых продуктов (в соответствии с приложением СанПиН 2.4.13049-13);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sz w:val="28"/>
          <w:szCs w:val="28"/>
        </w:rPr>
        <w:t xml:space="preserve">журнал бракеража готовой продукции в (соответствии с приложением Сан </w:t>
      </w:r>
      <w:proofErr w:type="spellStart"/>
      <w:r w:rsidRPr="00B02DB1">
        <w:rPr>
          <w:rFonts w:ascii="Times New Roman" w:hAnsi="Times New Roman" w:cs="Times New Roman"/>
          <w:sz w:val="28"/>
          <w:szCs w:val="28"/>
        </w:rPr>
        <w:t>ПиН</w:t>
      </w:r>
      <w:proofErr w:type="spellEnd"/>
      <w:proofErr w:type="gramEnd"/>
    </w:p>
    <w:p w:rsidR="00B02DB1" w:rsidRPr="00B02DB1" w:rsidRDefault="00B02DB1" w:rsidP="00B02DB1">
      <w:pPr>
        <w:pStyle w:val="a3"/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sz w:val="28"/>
          <w:szCs w:val="28"/>
        </w:rPr>
        <w:t>2.4.1.3049-13)</w:t>
      </w:r>
      <w:proofErr w:type="gramEnd"/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журнал здоровья (в соответствии с приложением СанПиН 2.4.1.3049-13)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журнал 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температурным режимом холодильников;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книга складского учета поступающих продуктов и продовольственного сырья;</w:t>
      </w:r>
    </w:p>
    <w:p w:rsidR="00B02DB1" w:rsidRPr="00B02DB1" w:rsidRDefault="00B02DB1" w:rsidP="00B02D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журнал отбора суточных проб.</w:t>
      </w:r>
    </w:p>
    <w:p w:rsidR="00B02DB1" w:rsidRPr="00B02DB1" w:rsidRDefault="00B02DB1" w:rsidP="00B02DB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Pr="00B02DB1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организацией питания в </w:t>
      </w:r>
      <w:r w:rsidRPr="00B02DB1">
        <w:rPr>
          <w:rFonts w:ascii="Times New Roman" w:hAnsi="Times New Roman" w:cs="Times New Roman"/>
          <w:b/>
          <w:sz w:val="28"/>
          <w:szCs w:val="28"/>
        </w:rPr>
        <w:t>учреждении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обеденном зале вывешивается десятидневное меню, утверждённое директором ООО «Мастер» и директором Учреждения, в котором указываются названия блюд, их объём (выход в граммах), пищевая ценность и стоимость.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3.2.Столовая Учреждения осуществляет производственную деятельность в полном объеме 5дней - с понедельника по пятницу включительно. В случае проведения мероприятий, связанных с выходом или выездом учащихся из здания Учреждения, столовая осуществляет свою деятельность по специальному графику, согласованному с директором Учреждения.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Часы приема пищи устанавливаются в соответствии с графиком приема пищи, утвержденным директором Учреждения. В режиме учебного дня для приёма пищи и отдыха предусматривается две перемены по 15 минут и  две перемены по 20 минут. Отпуск учащимся питания в столовой осуществляется в 2 смены.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Для поддержания порядка в столовой организовано дежурство педагогических работников.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Проверку качества пищи, соблюдение рецептур и технологических режимов осуществляет </w:t>
      </w:r>
      <w:proofErr w:type="spell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комиссия, созданная приказом директора Учреждения. Результаты  проверки заносятся в </w:t>
      </w:r>
      <w:proofErr w:type="spell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</w:t>
      </w:r>
      <w:proofErr w:type="gram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качеством, сбалансированностью и организацией питания, соблюдением </w:t>
      </w:r>
      <w:proofErr w:type="spellStart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гигиенических правил осуществляет комиссия, в состав которой входят на  основании приказа директора: директор Учреждения, повар, представители родительской общественности, педагоги.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Классные руководители организуют разъяснительную и просветительскую работу с учащимися и родителями (законными представителями) о правильном питании, несут ответственность за организацию питания учащихся класса. Контролирует количество фактически присутствующих в школе учащихся,  питающихся бесплатно,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сверяя с классным журналом,  контролируют посещение учащимися школьной столовой. 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Классные руководители  сопровождают учащихся в столовую для принятия пищи в соответствии с графиком питания, утверждённым  директором Учреждения, контролируют мыть рук учащимися перед приёмом пищи и их поведение во время завтрака или обеда.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Ежедневно сотрудник Учреждения своевременно предоставляет в письменном виде в столовую информацию о количестве питающихся детей</w:t>
      </w:r>
    </w:p>
    <w:p w:rsidR="00B02DB1" w:rsidRPr="00B02DB1" w:rsidRDefault="00B02DB1" w:rsidP="00B02DB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b/>
          <w:bCs/>
          <w:sz w:val="28"/>
          <w:szCs w:val="28"/>
        </w:rPr>
        <w:t xml:space="preserve">Разграничение компетенции по вопросам организации питания 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4.1.Директор школы:</w:t>
      </w:r>
    </w:p>
    <w:p w:rsidR="00B02DB1" w:rsidRPr="00B02DB1" w:rsidRDefault="00B02DB1" w:rsidP="00B02DB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создает условия для организации питания детей;</w:t>
      </w:r>
    </w:p>
    <w:p w:rsidR="00B02DB1" w:rsidRPr="00B02DB1" w:rsidRDefault="00B02DB1" w:rsidP="00B02DB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несет персональную ответственность за организацию питания детей в Учреждении;</w:t>
      </w:r>
    </w:p>
    <w:p w:rsidR="00B02DB1" w:rsidRPr="00B02DB1" w:rsidRDefault="00B02DB1" w:rsidP="00B02DB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представляет в ООО «Партнер»  необходимые документы по организации питания.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4.2.Распределение обязанностей по организации питания между директором Учреждения, работником пищеблок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а  ООО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«Мастер» отражаются в их должностных инструкциях.</w:t>
      </w:r>
    </w:p>
    <w:p w:rsidR="00B02DB1" w:rsidRPr="00B02DB1" w:rsidRDefault="00B02DB1" w:rsidP="00B0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B02D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своевременным поступлением средств родительской платы.</w:t>
      </w:r>
    </w:p>
    <w:p w:rsidR="00B02DB1" w:rsidRPr="00B02DB1" w:rsidRDefault="00B02DB1" w:rsidP="00B02DB1">
      <w:pPr>
        <w:pStyle w:val="a3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К контролю ООО «Партнер»  относится:</w:t>
      </w:r>
    </w:p>
    <w:p w:rsidR="00B02DB1" w:rsidRPr="00B02DB1" w:rsidRDefault="00B02DB1" w:rsidP="00B02DB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проведение оперативных проверок по вопросам, связанным с организацией питания детей школы;</w:t>
      </w:r>
    </w:p>
    <w:p w:rsidR="00B02DB1" w:rsidRPr="00B02DB1" w:rsidRDefault="00B02DB1" w:rsidP="00B02DB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исключением и исполнением договоров на закупку и поставку продуктов питания учреждение;</w:t>
      </w:r>
    </w:p>
    <w:p w:rsidR="00B02DB1" w:rsidRPr="00B02DB1" w:rsidRDefault="00B02DB1" w:rsidP="00B02DB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своевременным направлением оплаты по договорам продуктов питания;</w:t>
      </w:r>
    </w:p>
    <w:p w:rsidR="00B02DB1" w:rsidRPr="00B02DB1" w:rsidRDefault="00B02DB1" w:rsidP="00B02DB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B02DB1">
        <w:rPr>
          <w:rFonts w:ascii="Times New Roman" w:hAnsi="Times New Roman" w:cs="Times New Roman"/>
          <w:sz w:val="28"/>
          <w:szCs w:val="28"/>
        </w:rPr>
        <w:t>осуществление сводных плановых и фактических расчетов объемов закупки и поставки продуктов питания Учреждению;</w:t>
      </w:r>
    </w:p>
    <w:p w:rsidR="00B02DB1" w:rsidRPr="00B02DB1" w:rsidRDefault="00B02DB1" w:rsidP="00B02DB1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DB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02DB1">
        <w:rPr>
          <w:rFonts w:ascii="Times New Roman" w:hAnsi="Times New Roman" w:cs="Times New Roman"/>
          <w:sz w:val="28"/>
          <w:szCs w:val="28"/>
        </w:rPr>
        <w:t xml:space="preserve"> целевым использованием бюджетных средств, направленных на питание детей </w:t>
      </w:r>
      <w:r w:rsidRPr="00B02D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B02DB1">
        <w:rPr>
          <w:rFonts w:ascii="Times New Roman" w:hAnsi="Times New Roman" w:cs="Times New Roman"/>
          <w:sz w:val="28"/>
          <w:szCs w:val="28"/>
        </w:rPr>
        <w:t>.</w:t>
      </w:r>
    </w:p>
    <w:p w:rsidR="00B02DB1" w:rsidRPr="00B02DB1" w:rsidRDefault="00B02DB1" w:rsidP="00B02D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DB1" w:rsidRPr="00B02DB1" w:rsidRDefault="00B02DB1" w:rsidP="00B02DB1">
      <w:pPr>
        <w:rPr>
          <w:rFonts w:ascii="Times New Roman" w:hAnsi="Times New Roman" w:cs="Times New Roman"/>
          <w:sz w:val="28"/>
          <w:szCs w:val="28"/>
        </w:rPr>
      </w:pPr>
    </w:p>
    <w:p w:rsidR="00D25827" w:rsidRPr="00B02DB1" w:rsidRDefault="00D25827">
      <w:pPr>
        <w:rPr>
          <w:rFonts w:ascii="Times New Roman" w:hAnsi="Times New Roman" w:cs="Times New Roman"/>
          <w:sz w:val="28"/>
          <w:szCs w:val="28"/>
        </w:rPr>
      </w:pPr>
    </w:p>
    <w:sectPr w:rsidR="00D25827" w:rsidRPr="00B02DB1" w:rsidSect="00AF7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76B55"/>
    <w:multiLevelType w:val="multilevel"/>
    <w:tmpl w:val="DAF0A41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CBD3E70"/>
    <w:multiLevelType w:val="hybridMultilevel"/>
    <w:tmpl w:val="43A0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16C2C"/>
    <w:multiLevelType w:val="hybridMultilevel"/>
    <w:tmpl w:val="2B6E7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A1A589A"/>
    <w:multiLevelType w:val="hybridMultilevel"/>
    <w:tmpl w:val="AEFC6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24280"/>
    <w:multiLevelType w:val="multilevel"/>
    <w:tmpl w:val="4CD8499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2CF3C45"/>
    <w:multiLevelType w:val="hybridMultilevel"/>
    <w:tmpl w:val="B4B0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B1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0C81"/>
    <w:rsid w:val="000F22BE"/>
    <w:rsid w:val="000F4460"/>
    <w:rsid w:val="000F47FD"/>
    <w:rsid w:val="000F7925"/>
    <w:rsid w:val="00100C7F"/>
    <w:rsid w:val="00133CE1"/>
    <w:rsid w:val="00142EEE"/>
    <w:rsid w:val="0014499C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3731"/>
    <w:rsid w:val="00283FB9"/>
    <w:rsid w:val="0028473A"/>
    <w:rsid w:val="00286728"/>
    <w:rsid w:val="0029182C"/>
    <w:rsid w:val="002947B9"/>
    <w:rsid w:val="002A04F0"/>
    <w:rsid w:val="002A133C"/>
    <w:rsid w:val="002B0087"/>
    <w:rsid w:val="002B3BD8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44CCF"/>
    <w:rsid w:val="0035113B"/>
    <w:rsid w:val="00353D0E"/>
    <w:rsid w:val="00353D99"/>
    <w:rsid w:val="003600BB"/>
    <w:rsid w:val="00361D0A"/>
    <w:rsid w:val="00367F47"/>
    <w:rsid w:val="003700C1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26B7"/>
    <w:rsid w:val="004E4D10"/>
    <w:rsid w:val="004F44AD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3DD4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EC1"/>
    <w:rsid w:val="00705554"/>
    <w:rsid w:val="007071D5"/>
    <w:rsid w:val="00707B06"/>
    <w:rsid w:val="00711A8C"/>
    <w:rsid w:val="00713909"/>
    <w:rsid w:val="0071485D"/>
    <w:rsid w:val="007156B1"/>
    <w:rsid w:val="00735C47"/>
    <w:rsid w:val="00743A9C"/>
    <w:rsid w:val="00751A3B"/>
    <w:rsid w:val="00752C72"/>
    <w:rsid w:val="007532AC"/>
    <w:rsid w:val="00774FCA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7087F"/>
    <w:rsid w:val="00876980"/>
    <w:rsid w:val="008818AC"/>
    <w:rsid w:val="00881EB3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6324"/>
    <w:rsid w:val="00922FD9"/>
    <w:rsid w:val="00931766"/>
    <w:rsid w:val="0093644B"/>
    <w:rsid w:val="0094680A"/>
    <w:rsid w:val="00946F12"/>
    <w:rsid w:val="009506BF"/>
    <w:rsid w:val="0095219A"/>
    <w:rsid w:val="009673D6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2DB1"/>
    <w:rsid w:val="00B040F7"/>
    <w:rsid w:val="00B05977"/>
    <w:rsid w:val="00B17532"/>
    <w:rsid w:val="00B23375"/>
    <w:rsid w:val="00B31E72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A4925"/>
    <w:rsid w:val="00BB018F"/>
    <w:rsid w:val="00BB32A3"/>
    <w:rsid w:val="00BD088F"/>
    <w:rsid w:val="00BE1E95"/>
    <w:rsid w:val="00BE264C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41A0"/>
    <w:rsid w:val="00F15C9A"/>
    <w:rsid w:val="00F34814"/>
    <w:rsid w:val="00F46CEA"/>
    <w:rsid w:val="00F53947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DB1"/>
    <w:pPr>
      <w:ind w:left="720"/>
      <w:contextualSpacing/>
    </w:pPr>
  </w:style>
  <w:style w:type="table" w:styleId="a4">
    <w:name w:val="Table Grid"/>
    <w:basedOn w:val="a1"/>
    <w:uiPriority w:val="59"/>
    <w:rsid w:val="00B02D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DB1"/>
    <w:pPr>
      <w:ind w:left="720"/>
      <w:contextualSpacing/>
    </w:pPr>
  </w:style>
  <w:style w:type="table" w:styleId="a4">
    <w:name w:val="Table Grid"/>
    <w:basedOn w:val="a1"/>
    <w:uiPriority w:val="59"/>
    <w:rsid w:val="00B02D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2</cp:revision>
  <dcterms:created xsi:type="dcterms:W3CDTF">2020-08-19T05:20:00Z</dcterms:created>
  <dcterms:modified xsi:type="dcterms:W3CDTF">2020-08-19T05:20:00Z</dcterms:modified>
</cp:coreProperties>
</file>