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FA8" w:rsidRDefault="005E6F16">
      <w:r w:rsidRPr="005E6F16"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1034677</wp:posOffset>
            </wp:positionH>
            <wp:positionV relativeFrom="paragraph">
              <wp:posOffset>-1865768</wp:posOffset>
            </wp:positionV>
            <wp:extent cx="7167544" cy="10293968"/>
            <wp:effectExtent l="0" t="952" r="0" b="0"/>
            <wp:wrapNone/>
            <wp:docPr id="17" name="Рисунок 17" descr="C:\Users\Admin\Desktop\группа раннего возраста 2022-2023\1. Приощение к культурному наследию народов России  посредствлм музейно педагогики\1612900388_147-p-fon-dlya-prezentatsii-s-krasnoi-ramkoi-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руппа раннего возраста 2022-2023\1. Приощение к культурному наследию народов России  посредствлм музейно педагогики\1612900388_147-p-fon-dlya-prezentatsii-s-krasnoi-ramkoi-1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82939" cy="1031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3D33" w:rsidRDefault="00813D33"/>
    <w:p w:rsidR="00813D33" w:rsidRDefault="00813D33"/>
    <w:p w:rsidR="00813D33" w:rsidRDefault="00813D33"/>
    <w:p w:rsidR="00813D33" w:rsidRDefault="00813D33"/>
    <w:p w:rsidR="00151E76" w:rsidRPr="00151E76" w:rsidRDefault="00151E76" w:rsidP="00151E76">
      <w:pPr>
        <w:jc w:val="center"/>
        <w:rPr>
          <w:b/>
          <w:sz w:val="56"/>
        </w:rPr>
      </w:pPr>
      <w:r>
        <w:rPr>
          <w:b/>
          <w:sz w:val="56"/>
        </w:rPr>
        <w:tab/>
        <w:t>Тисовский детский сад</w:t>
      </w:r>
    </w:p>
    <w:p w:rsidR="005E6F16" w:rsidRPr="005E6F16" w:rsidRDefault="00151E76" w:rsidP="00151E76">
      <w:pPr>
        <w:tabs>
          <w:tab w:val="left" w:pos="5412"/>
          <w:tab w:val="center" w:pos="7285"/>
        </w:tabs>
        <w:rPr>
          <w:b/>
          <w:sz w:val="56"/>
        </w:rPr>
      </w:pPr>
      <w:r>
        <w:rPr>
          <w:b/>
          <w:sz w:val="56"/>
        </w:rPr>
        <w:tab/>
      </w:r>
      <w:r w:rsidR="005E6F16" w:rsidRPr="005E6F16">
        <w:rPr>
          <w:b/>
          <w:sz w:val="56"/>
        </w:rPr>
        <w:t>мини-музе</w:t>
      </w:r>
      <w:r w:rsidR="005E6F16">
        <w:rPr>
          <w:b/>
          <w:sz w:val="56"/>
        </w:rPr>
        <w:t>й</w:t>
      </w:r>
      <w:r w:rsidR="005E6F16" w:rsidRPr="005E6F16">
        <w:rPr>
          <w:b/>
          <w:sz w:val="56"/>
        </w:rPr>
        <w:t xml:space="preserve"> </w:t>
      </w:r>
    </w:p>
    <w:p w:rsidR="005E6F16" w:rsidRPr="005E6F16" w:rsidRDefault="00B8272F" w:rsidP="005E6F16">
      <w:pPr>
        <w:jc w:val="center"/>
        <w:rPr>
          <w:b/>
          <w:sz w:val="56"/>
        </w:rPr>
      </w:pPr>
      <w:r>
        <w:rPr>
          <w:b/>
          <w:sz w:val="56"/>
        </w:rPr>
        <w:t>«Русская изба</w:t>
      </w:r>
      <w:r w:rsidR="005E6F16" w:rsidRPr="005E6F16">
        <w:rPr>
          <w:b/>
          <w:sz w:val="56"/>
        </w:rPr>
        <w:t>»</w:t>
      </w:r>
    </w:p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5E6F16" w:rsidRDefault="00BC2416" w:rsidP="00BC2416">
      <w:pPr>
        <w:jc w:val="center"/>
        <w:rPr>
          <w:b/>
          <w:sz w:val="56"/>
        </w:rPr>
      </w:pPr>
      <w:r w:rsidRPr="005E6F16">
        <w:rPr>
          <w:b/>
          <w:sz w:val="56"/>
        </w:rPr>
        <w:t xml:space="preserve">КАТАЛОГ </w:t>
      </w:r>
    </w:p>
    <w:p w:rsidR="00813D33" w:rsidRDefault="005E6F16" w:rsidP="00151E76">
      <w:pPr>
        <w:jc w:val="center"/>
        <w:rPr>
          <w:b/>
          <w:sz w:val="56"/>
        </w:rPr>
      </w:pPr>
      <w:r>
        <w:rPr>
          <w:b/>
          <w:sz w:val="56"/>
        </w:rPr>
        <w:t xml:space="preserve">МУЗЕЙНЫХ </w:t>
      </w:r>
      <w:r w:rsidR="00BC2416" w:rsidRPr="005E6F16">
        <w:rPr>
          <w:b/>
          <w:sz w:val="56"/>
        </w:rPr>
        <w:t>ЭКСПОНАТОВ</w:t>
      </w:r>
    </w:p>
    <w:p w:rsidR="00151E76" w:rsidRDefault="00151E76" w:rsidP="00151E76">
      <w:pPr>
        <w:jc w:val="center"/>
        <w:rPr>
          <w:b/>
          <w:sz w:val="56"/>
        </w:rPr>
      </w:pPr>
    </w:p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tbl>
      <w:tblPr>
        <w:tblStyle w:val="a3"/>
        <w:tblW w:w="14879" w:type="dxa"/>
        <w:tblLook w:val="04A0"/>
      </w:tblPr>
      <w:tblGrid>
        <w:gridCol w:w="12328"/>
        <w:gridCol w:w="2551"/>
      </w:tblGrid>
      <w:tr w:rsidR="005E6F16" w:rsidTr="0064413D">
        <w:trPr>
          <w:trHeight w:val="115"/>
        </w:trPr>
        <w:tc>
          <w:tcPr>
            <w:tcW w:w="12328" w:type="dxa"/>
            <w:vAlign w:val="center"/>
          </w:tcPr>
          <w:p w:rsidR="00813D33" w:rsidRPr="0064413D" w:rsidRDefault="00813D33" w:rsidP="0064413D">
            <w:pPr>
              <w:jc w:val="center"/>
              <w:rPr>
                <w:b/>
                <w:sz w:val="32"/>
              </w:rPr>
            </w:pPr>
            <w:r w:rsidRPr="0064413D">
              <w:rPr>
                <w:b/>
                <w:sz w:val="32"/>
              </w:rPr>
              <w:t>Наименование экспоната</w:t>
            </w:r>
          </w:p>
        </w:tc>
        <w:tc>
          <w:tcPr>
            <w:tcW w:w="2551" w:type="dxa"/>
            <w:vAlign w:val="center"/>
          </w:tcPr>
          <w:p w:rsidR="00813D33" w:rsidRPr="0064413D" w:rsidRDefault="00813D33" w:rsidP="0064413D">
            <w:pPr>
              <w:tabs>
                <w:tab w:val="left" w:pos="-56"/>
                <w:tab w:val="left" w:pos="0"/>
                <w:tab w:val="left" w:pos="735"/>
                <w:tab w:val="left" w:pos="1012"/>
              </w:tabs>
              <w:ind w:right="1313" w:hanging="193"/>
              <w:jc w:val="center"/>
              <w:rPr>
                <w:b/>
                <w:sz w:val="32"/>
              </w:rPr>
            </w:pPr>
            <w:r w:rsidRPr="0064413D">
              <w:rPr>
                <w:b/>
                <w:sz w:val="32"/>
              </w:rPr>
              <w:t>Кто принес</w:t>
            </w:r>
          </w:p>
        </w:tc>
      </w:tr>
      <w:tr w:rsidR="005E6F16" w:rsidTr="00BC2416">
        <w:tc>
          <w:tcPr>
            <w:tcW w:w="12328" w:type="dxa"/>
          </w:tcPr>
          <w:p w:rsidR="00813D33" w:rsidRDefault="00813D33" w:rsidP="00813D33">
            <w:pPr>
              <w:spacing w:before="69"/>
              <w:ind w:left="359"/>
              <w:jc w:val="center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20320</wp:posOffset>
                  </wp:positionH>
                  <wp:positionV relativeFrom="paragraph">
                    <wp:posOffset>43180</wp:posOffset>
                  </wp:positionV>
                  <wp:extent cx="2374265" cy="1583690"/>
                  <wp:effectExtent l="0" t="0" r="6985" b="0"/>
                  <wp:wrapTight wrapText="bothSides">
                    <wp:wrapPolygon edited="0">
                      <wp:start x="0" y="0"/>
                      <wp:lineTo x="0" y="21306"/>
                      <wp:lineTo x="21490" y="21306"/>
                      <wp:lineTo x="21490" y="0"/>
                      <wp:lineTo x="0" y="0"/>
                    </wp:wrapPolygon>
                  </wp:wrapTight>
                  <wp:docPr id="9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265" cy="1583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</w:rPr>
              <w:t>УХВАТ.</w:t>
            </w:r>
          </w:p>
          <w:p w:rsidR="00813D33" w:rsidRPr="00BC2416" w:rsidRDefault="00813D33" w:rsidP="00BC2416">
            <w:pPr>
              <w:pStyle w:val="a4"/>
              <w:spacing w:line="225" w:lineRule="auto"/>
              <w:ind w:left="0" w:right="342"/>
              <w:jc w:val="both"/>
            </w:pPr>
            <w:r w:rsidRPr="00BC2416">
              <w:rPr>
                <w:b/>
                <w:color w:val="333333"/>
              </w:rPr>
              <w:t>Ухва</w:t>
            </w:r>
            <w:r w:rsidRPr="00BC2416">
              <w:rPr>
                <w:b/>
                <w:color w:val="333333"/>
                <w:position w:val="-7"/>
              </w:rPr>
              <w:t>́</w:t>
            </w:r>
            <w:r w:rsidRPr="00BC2416">
              <w:rPr>
                <w:b/>
                <w:color w:val="333333"/>
              </w:rPr>
              <w:t>т</w:t>
            </w:r>
            <w:r w:rsidRPr="00BC2416">
              <w:rPr>
                <w:color w:val="333333"/>
              </w:rPr>
              <w:t>, или рога</w:t>
            </w:r>
            <w:r w:rsidRPr="00BC2416">
              <w:rPr>
                <w:color w:val="333333"/>
                <w:position w:val="-7"/>
              </w:rPr>
              <w:t>́</w:t>
            </w:r>
            <w:r w:rsidRPr="00BC2416">
              <w:rPr>
                <w:color w:val="333333"/>
              </w:rPr>
              <w:t>ч, — приспособление, представляющее собой длинную</w:t>
            </w:r>
            <w:r w:rsidRPr="00BC2416">
              <w:rPr>
                <w:color w:val="333333"/>
                <w:spacing w:val="-67"/>
              </w:rPr>
              <w:t xml:space="preserve"> </w:t>
            </w:r>
            <w:r w:rsidRPr="00BC2416">
              <w:rPr>
                <w:color w:val="333333"/>
              </w:rPr>
              <w:t xml:space="preserve">деревянную палку с металлической рогаткой на конце. </w:t>
            </w:r>
            <w:r w:rsidRPr="00BC2416">
              <w:rPr>
                <w:b/>
                <w:color w:val="333333"/>
              </w:rPr>
              <w:t xml:space="preserve">Ухватом </w:t>
            </w:r>
            <w:r w:rsidRPr="00BC2416">
              <w:rPr>
                <w:color w:val="333333"/>
              </w:rPr>
              <w:t>захватывали</w:t>
            </w:r>
            <w:r w:rsidRPr="00BC2416">
              <w:rPr>
                <w:color w:val="333333"/>
                <w:spacing w:val="-67"/>
              </w:rPr>
              <w:t xml:space="preserve"> </w:t>
            </w:r>
            <w:r w:rsidRPr="00BC2416">
              <w:rPr>
                <w:color w:val="333333"/>
              </w:rPr>
              <w:t>и</w:t>
            </w:r>
            <w:r w:rsidRPr="00BC2416">
              <w:rPr>
                <w:color w:val="333333"/>
                <w:spacing w:val="27"/>
              </w:rPr>
              <w:t xml:space="preserve"> </w:t>
            </w:r>
            <w:r w:rsidRPr="00BC2416">
              <w:rPr>
                <w:color w:val="333333"/>
              </w:rPr>
              <w:t>ставили</w:t>
            </w:r>
            <w:r w:rsidRPr="00BC2416">
              <w:rPr>
                <w:color w:val="333333"/>
                <w:spacing w:val="-1"/>
              </w:rPr>
              <w:t xml:space="preserve"> </w:t>
            </w:r>
            <w:r w:rsidRPr="00BC2416">
              <w:rPr>
                <w:color w:val="333333"/>
              </w:rPr>
              <w:t>в</w:t>
            </w:r>
            <w:r w:rsidRPr="00BC2416">
              <w:rPr>
                <w:color w:val="333333"/>
                <w:spacing w:val="-3"/>
              </w:rPr>
              <w:t xml:space="preserve"> </w:t>
            </w:r>
            <w:r w:rsidRPr="00BC2416">
              <w:rPr>
                <w:color w:val="333333"/>
              </w:rPr>
              <w:t>русскую</w:t>
            </w:r>
            <w:r w:rsidRPr="00BC2416">
              <w:rPr>
                <w:color w:val="333333"/>
                <w:spacing w:val="-3"/>
              </w:rPr>
              <w:t xml:space="preserve"> </w:t>
            </w:r>
            <w:r w:rsidRPr="00BC2416">
              <w:rPr>
                <w:color w:val="333333"/>
              </w:rPr>
              <w:t>печь</w:t>
            </w:r>
            <w:r w:rsidRPr="00BC2416">
              <w:rPr>
                <w:color w:val="333333"/>
                <w:spacing w:val="-2"/>
              </w:rPr>
              <w:t xml:space="preserve"> </w:t>
            </w:r>
            <w:r w:rsidRPr="00BC2416">
              <w:rPr>
                <w:color w:val="333333"/>
              </w:rPr>
              <w:t>глиняные</w:t>
            </w:r>
            <w:r w:rsidRPr="00BC2416">
              <w:rPr>
                <w:color w:val="333333"/>
                <w:spacing w:val="-1"/>
              </w:rPr>
              <w:t xml:space="preserve"> </w:t>
            </w:r>
            <w:r w:rsidRPr="00BC2416">
              <w:rPr>
                <w:color w:val="333333"/>
              </w:rPr>
              <w:t>горшки</w:t>
            </w:r>
            <w:r w:rsidRPr="00BC2416">
              <w:rPr>
                <w:color w:val="333333"/>
                <w:spacing w:val="-1"/>
              </w:rPr>
              <w:t xml:space="preserve"> </w:t>
            </w:r>
            <w:r w:rsidRPr="00BC2416">
              <w:rPr>
                <w:color w:val="333333"/>
              </w:rPr>
              <w:t>и</w:t>
            </w:r>
            <w:r w:rsidRPr="00BC2416">
              <w:rPr>
                <w:color w:val="333333"/>
                <w:spacing w:val="-1"/>
              </w:rPr>
              <w:t xml:space="preserve"> </w:t>
            </w:r>
            <w:r w:rsidRPr="00BC2416">
              <w:rPr>
                <w:color w:val="333333"/>
              </w:rPr>
              <w:t>чугунки.</w:t>
            </w:r>
            <w:r w:rsidRPr="00BC2416">
              <w:rPr>
                <w:color w:val="333333"/>
                <w:spacing w:val="1"/>
              </w:rPr>
              <w:t xml:space="preserve"> </w:t>
            </w:r>
            <w:r w:rsidRPr="00BC2416">
              <w:rPr>
                <w:color w:val="333333"/>
              </w:rPr>
              <w:t>Под каждый</w:t>
            </w:r>
            <w:r w:rsidRPr="00BC2416">
              <w:rPr>
                <w:color w:val="333333"/>
                <w:spacing w:val="-4"/>
              </w:rPr>
              <w:t xml:space="preserve"> </w:t>
            </w:r>
            <w:r w:rsidRPr="00BC2416">
              <w:rPr>
                <w:color w:val="333333"/>
              </w:rPr>
              <w:t>размер</w:t>
            </w:r>
            <w:r w:rsidR="00BC2416">
              <w:rPr>
                <w:color w:val="333333"/>
              </w:rPr>
              <w:t xml:space="preserve">  </w:t>
            </w:r>
            <w:r w:rsidRPr="00BC2416">
              <w:rPr>
                <w:color w:val="333333"/>
              </w:rPr>
              <w:t>чугунка</w:t>
            </w:r>
            <w:r w:rsidRPr="00BC2416">
              <w:rPr>
                <w:color w:val="333333"/>
                <w:spacing w:val="-2"/>
              </w:rPr>
              <w:t xml:space="preserve"> </w:t>
            </w:r>
            <w:r w:rsidRPr="00BC2416">
              <w:rPr>
                <w:color w:val="333333"/>
              </w:rPr>
              <w:t>был</w:t>
            </w:r>
            <w:r w:rsidRPr="00BC2416">
              <w:rPr>
                <w:color w:val="333333"/>
                <w:spacing w:val="-3"/>
              </w:rPr>
              <w:t xml:space="preserve"> </w:t>
            </w:r>
            <w:r w:rsidRPr="00BC2416">
              <w:rPr>
                <w:color w:val="333333"/>
              </w:rPr>
              <w:t>свой</w:t>
            </w:r>
            <w:r w:rsidRPr="00BC2416">
              <w:rPr>
                <w:color w:val="333333"/>
                <w:spacing w:val="1"/>
              </w:rPr>
              <w:t xml:space="preserve"> </w:t>
            </w:r>
            <w:r w:rsidRPr="00BC2416">
              <w:rPr>
                <w:b/>
                <w:color w:val="333333"/>
              </w:rPr>
              <w:t>ухват</w:t>
            </w:r>
            <w:r w:rsidRPr="00BC2416">
              <w:rPr>
                <w:color w:val="333333"/>
              </w:rPr>
              <w:t>.</w:t>
            </w:r>
          </w:p>
          <w:p w:rsidR="00813D33" w:rsidRPr="00BC2416" w:rsidRDefault="00813D33" w:rsidP="00813D33">
            <w:pPr>
              <w:pStyle w:val="a4"/>
              <w:spacing w:before="2" w:line="322" w:lineRule="exact"/>
              <w:ind w:left="1079"/>
              <w:jc w:val="both"/>
            </w:pPr>
            <w:r w:rsidRPr="00BC2416">
              <w:rPr>
                <w:color w:val="181818"/>
              </w:rPr>
              <w:t>Место</w:t>
            </w:r>
            <w:r w:rsidRPr="00BC2416">
              <w:rPr>
                <w:color w:val="181818"/>
                <w:spacing w:val="-6"/>
              </w:rPr>
              <w:t xml:space="preserve"> </w:t>
            </w:r>
            <w:r w:rsidRPr="00BC2416">
              <w:rPr>
                <w:color w:val="181818"/>
              </w:rPr>
              <w:t>изготовления:</w:t>
            </w:r>
            <w:r w:rsidRPr="00BC2416">
              <w:rPr>
                <w:color w:val="181818"/>
                <w:spacing w:val="-1"/>
              </w:rPr>
              <w:t xml:space="preserve"> </w:t>
            </w:r>
            <w:r w:rsidRPr="00BC2416">
              <w:rPr>
                <w:color w:val="181818"/>
              </w:rPr>
              <w:t>Россия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–</w:t>
            </w:r>
            <w:r w:rsidRPr="00BC2416">
              <w:rPr>
                <w:color w:val="181818"/>
                <w:spacing w:val="-2"/>
              </w:rPr>
              <w:t xml:space="preserve"> </w:t>
            </w:r>
            <w:r w:rsidRPr="00BC2416">
              <w:rPr>
                <w:color w:val="181818"/>
              </w:rPr>
              <w:t>СССР</w:t>
            </w:r>
          </w:p>
          <w:p w:rsidR="00813D33" w:rsidRPr="00BC2416" w:rsidRDefault="00813D33" w:rsidP="00813D33">
            <w:pPr>
              <w:pStyle w:val="a4"/>
              <w:ind w:left="1079" w:right="3179"/>
            </w:pPr>
            <w:r w:rsidRPr="00BC2416">
              <w:rPr>
                <w:color w:val="181818"/>
              </w:rPr>
              <w:t>Время изготовления: Конец ХIХ – начало ХХ в.</w:t>
            </w:r>
            <w:r w:rsidRPr="00BC2416">
              <w:rPr>
                <w:color w:val="181818"/>
                <w:spacing w:val="-67"/>
              </w:rPr>
              <w:t xml:space="preserve"> </w:t>
            </w:r>
            <w:r w:rsidRPr="00BC2416">
              <w:rPr>
                <w:color w:val="181818"/>
              </w:rPr>
              <w:t>Материал:</w:t>
            </w:r>
            <w:r w:rsidRPr="00BC2416">
              <w:rPr>
                <w:color w:val="181818"/>
                <w:spacing w:val="-1"/>
              </w:rPr>
              <w:t xml:space="preserve"> </w:t>
            </w:r>
            <w:r w:rsidRPr="00BC2416">
              <w:rPr>
                <w:color w:val="181818"/>
              </w:rPr>
              <w:t>металл</w:t>
            </w:r>
            <w:r w:rsidRPr="00BC2416">
              <w:rPr>
                <w:color w:val="181818"/>
                <w:spacing w:val="-1"/>
              </w:rPr>
              <w:t xml:space="preserve"> </w:t>
            </w:r>
            <w:r w:rsidRPr="00BC2416">
              <w:rPr>
                <w:color w:val="181818"/>
              </w:rPr>
              <w:t>(железо),</w:t>
            </w:r>
            <w:r w:rsidRPr="00BC2416">
              <w:rPr>
                <w:color w:val="181818"/>
                <w:spacing w:val="-4"/>
              </w:rPr>
              <w:t xml:space="preserve"> </w:t>
            </w:r>
            <w:r w:rsidRPr="00BC2416">
              <w:rPr>
                <w:color w:val="181818"/>
              </w:rPr>
              <w:t>дерево</w:t>
            </w:r>
          </w:p>
          <w:p w:rsidR="00BC2416" w:rsidRPr="00BC2416" w:rsidRDefault="00813D33" w:rsidP="00813D33">
            <w:pPr>
              <w:pStyle w:val="a4"/>
              <w:spacing w:before="15" w:line="235" w:lineRule="auto"/>
              <w:ind w:left="1079" w:right="751"/>
              <w:rPr>
                <w:color w:val="181818"/>
              </w:rPr>
            </w:pPr>
            <w:r w:rsidRPr="00BC2416">
              <w:rPr>
                <w:color w:val="181818"/>
              </w:rPr>
              <w:t>Техника: промышленное производство; кузнечная ковка</w:t>
            </w:r>
          </w:p>
          <w:p w:rsidR="00813D33" w:rsidRDefault="00813D33" w:rsidP="00BC2416">
            <w:pPr>
              <w:pStyle w:val="a4"/>
              <w:spacing w:before="15" w:line="235" w:lineRule="auto"/>
              <w:ind w:right="751"/>
            </w:pPr>
            <w:r w:rsidRPr="00BC2416">
              <w:rPr>
                <w:color w:val="181818"/>
              </w:rPr>
              <w:t xml:space="preserve"> Ухват - это</w:t>
            </w:r>
            <w:r w:rsidRPr="00BC2416">
              <w:rPr>
                <w:color w:val="181818"/>
                <w:spacing w:val="-67"/>
              </w:rPr>
              <w:t xml:space="preserve"> </w:t>
            </w:r>
            <w:r w:rsidRPr="00BC2416">
              <w:rPr>
                <w:color w:val="181818"/>
              </w:rPr>
              <w:t>железное</w:t>
            </w:r>
            <w:r w:rsidRPr="00BC2416">
              <w:rPr>
                <w:color w:val="181818"/>
                <w:spacing w:val="-1"/>
              </w:rPr>
              <w:t xml:space="preserve"> </w:t>
            </w:r>
            <w:r w:rsidRPr="00BC2416">
              <w:rPr>
                <w:color w:val="181818"/>
              </w:rPr>
              <w:t>орудие,</w:t>
            </w:r>
            <w:r w:rsidRPr="00BC2416">
              <w:rPr>
                <w:color w:val="181818"/>
                <w:spacing w:val="-1"/>
              </w:rPr>
              <w:t xml:space="preserve"> </w:t>
            </w:r>
            <w:r w:rsidRPr="00BC2416">
              <w:rPr>
                <w:color w:val="181818"/>
              </w:rPr>
              <w:t>с</w:t>
            </w:r>
            <w:r w:rsidRPr="00BC2416">
              <w:rPr>
                <w:color w:val="181818"/>
                <w:spacing w:val="-3"/>
              </w:rPr>
              <w:t xml:space="preserve"> </w:t>
            </w:r>
            <w:r w:rsidRPr="00BC2416">
              <w:rPr>
                <w:color w:val="181818"/>
              </w:rPr>
              <w:t>помощью</w:t>
            </w:r>
            <w:r w:rsidRPr="00BC2416">
              <w:rPr>
                <w:color w:val="181818"/>
                <w:spacing w:val="-1"/>
              </w:rPr>
              <w:t xml:space="preserve"> </w:t>
            </w:r>
            <w:r w:rsidRPr="00BC2416">
              <w:rPr>
                <w:color w:val="181818"/>
              </w:rPr>
              <w:t>которого</w:t>
            </w:r>
            <w:r w:rsidRPr="00BC2416">
              <w:rPr>
                <w:color w:val="181818"/>
                <w:spacing w:val="-2"/>
              </w:rPr>
              <w:t xml:space="preserve"> </w:t>
            </w:r>
            <w:r w:rsidRPr="00BC2416">
              <w:rPr>
                <w:color w:val="181818"/>
              </w:rPr>
              <w:t>ставят</w:t>
            </w:r>
            <w:r w:rsidRPr="00BC2416">
              <w:rPr>
                <w:color w:val="181818"/>
                <w:spacing w:val="-1"/>
              </w:rPr>
              <w:t xml:space="preserve"> </w:t>
            </w:r>
            <w:r w:rsidRPr="00BC2416">
              <w:rPr>
                <w:color w:val="181818"/>
              </w:rPr>
              <w:t>в</w:t>
            </w:r>
            <w:r w:rsidRPr="00BC2416">
              <w:rPr>
                <w:color w:val="181818"/>
                <w:spacing w:val="-3"/>
              </w:rPr>
              <w:t xml:space="preserve"> </w:t>
            </w:r>
            <w:r w:rsidRPr="00BC2416">
              <w:rPr>
                <w:color w:val="181818"/>
              </w:rPr>
              <w:t>печь</w:t>
            </w:r>
            <w:r w:rsidRPr="00BC2416">
              <w:rPr>
                <w:color w:val="181818"/>
                <w:spacing w:val="-4"/>
              </w:rPr>
              <w:t xml:space="preserve"> </w:t>
            </w:r>
            <w:r w:rsidRPr="00BC2416">
              <w:rPr>
                <w:color w:val="181818"/>
              </w:rPr>
              <w:t>и</w:t>
            </w:r>
            <w:r w:rsidR="00BC2416" w:rsidRPr="00BC2416">
              <w:t xml:space="preserve"> </w:t>
            </w:r>
            <w:r w:rsidRPr="00BC2416">
              <w:rPr>
                <w:color w:val="181818"/>
              </w:rPr>
              <w:t>достают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тяжелые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чугуны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и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горшки.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Он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представляет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собой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железную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изогнутую пластинку, которая крепится на длинной деревянной палке, чтобы</w:t>
            </w:r>
            <w:r w:rsidRPr="00BC2416">
              <w:rPr>
                <w:color w:val="181818"/>
                <w:spacing w:val="-67"/>
              </w:rPr>
              <w:t xml:space="preserve"> </w:t>
            </w:r>
            <w:r w:rsidRPr="00BC2416">
              <w:rPr>
                <w:color w:val="181818"/>
              </w:rPr>
              <w:t>хозяйка</w:t>
            </w:r>
            <w:r w:rsidRPr="00BC2416">
              <w:rPr>
                <w:color w:val="181818"/>
                <w:spacing w:val="10"/>
              </w:rPr>
              <w:t xml:space="preserve"> </w:t>
            </w:r>
            <w:r w:rsidRPr="00BC2416">
              <w:rPr>
                <w:color w:val="181818"/>
              </w:rPr>
              <w:t>могла</w:t>
            </w:r>
            <w:r w:rsidRPr="00BC2416">
              <w:rPr>
                <w:color w:val="181818"/>
                <w:spacing w:val="11"/>
              </w:rPr>
              <w:t xml:space="preserve"> </w:t>
            </w:r>
            <w:r w:rsidRPr="00BC2416">
              <w:rPr>
                <w:color w:val="181818"/>
              </w:rPr>
              <w:t>ставить</w:t>
            </w:r>
            <w:r w:rsidRPr="00BC2416">
              <w:rPr>
                <w:color w:val="181818"/>
                <w:spacing w:val="10"/>
              </w:rPr>
              <w:t xml:space="preserve"> </w:t>
            </w:r>
            <w:r w:rsidRPr="00BC2416">
              <w:rPr>
                <w:color w:val="181818"/>
              </w:rPr>
              <w:t>в</w:t>
            </w:r>
            <w:r w:rsidRPr="00BC2416">
              <w:rPr>
                <w:color w:val="181818"/>
                <w:spacing w:val="9"/>
              </w:rPr>
              <w:t xml:space="preserve"> </w:t>
            </w:r>
            <w:r w:rsidRPr="00BC2416">
              <w:rPr>
                <w:color w:val="181818"/>
              </w:rPr>
              <w:t>огонь</w:t>
            </w:r>
            <w:r w:rsidRPr="00BC2416">
              <w:rPr>
                <w:color w:val="181818"/>
                <w:spacing w:val="10"/>
              </w:rPr>
              <w:t xml:space="preserve"> </w:t>
            </w:r>
            <w:r w:rsidRPr="00BC2416">
              <w:rPr>
                <w:color w:val="181818"/>
              </w:rPr>
              <w:t>и</w:t>
            </w:r>
            <w:r w:rsidRPr="00BC2416">
              <w:rPr>
                <w:color w:val="181818"/>
                <w:spacing w:val="11"/>
              </w:rPr>
              <w:t xml:space="preserve"> </w:t>
            </w:r>
            <w:r w:rsidRPr="00BC2416">
              <w:rPr>
                <w:color w:val="181818"/>
              </w:rPr>
              <w:t>доставать</w:t>
            </w:r>
            <w:r w:rsidRPr="00BC2416">
              <w:rPr>
                <w:color w:val="181818"/>
                <w:spacing w:val="9"/>
              </w:rPr>
              <w:t xml:space="preserve"> </w:t>
            </w:r>
            <w:r w:rsidRPr="00BC2416">
              <w:rPr>
                <w:color w:val="181818"/>
              </w:rPr>
              <w:t>из</w:t>
            </w:r>
            <w:r w:rsidRPr="00BC2416">
              <w:rPr>
                <w:color w:val="181818"/>
                <w:spacing w:val="10"/>
              </w:rPr>
              <w:t xml:space="preserve"> </w:t>
            </w:r>
            <w:r w:rsidRPr="00BC2416">
              <w:rPr>
                <w:color w:val="181818"/>
              </w:rPr>
              <w:t>глубины</w:t>
            </w:r>
            <w:r w:rsidRPr="00BC2416">
              <w:rPr>
                <w:color w:val="181818"/>
                <w:spacing w:val="12"/>
              </w:rPr>
              <w:t xml:space="preserve"> </w:t>
            </w:r>
            <w:r w:rsidRPr="00BC2416">
              <w:rPr>
                <w:color w:val="181818"/>
              </w:rPr>
              <w:t>печи</w:t>
            </w:r>
            <w:r w:rsidRPr="00BC2416">
              <w:rPr>
                <w:color w:val="181818"/>
                <w:spacing w:val="10"/>
              </w:rPr>
              <w:t xml:space="preserve"> </w:t>
            </w:r>
            <w:r w:rsidRPr="00BC2416">
              <w:rPr>
                <w:color w:val="181818"/>
              </w:rPr>
              <w:t>чугуны</w:t>
            </w:r>
            <w:r w:rsidRPr="00BC2416">
              <w:rPr>
                <w:color w:val="181818"/>
                <w:spacing w:val="12"/>
              </w:rPr>
              <w:t xml:space="preserve"> </w:t>
            </w:r>
            <w:r w:rsidRPr="00BC2416">
              <w:rPr>
                <w:color w:val="181818"/>
              </w:rPr>
              <w:t>со</w:t>
            </w:r>
            <w:r w:rsidRPr="00BC2416">
              <w:rPr>
                <w:color w:val="181818"/>
                <w:spacing w:val="12"/>
              </w:rPr>
              <w:t xml:space="preserve"> </w:t>
            </w:r>
            <w:r w:rsidRPr="00BC2416">
              <w:rPr>
                <w:color w:val="181818"/>
              </w:rPr>
              <w:t>щами,</w:t>
            </w:r>
            <w:r w:rsidRPr="00BC2416">
              <w:rPr>
                <w:color w:val="181818"/>
                <w:spacing w:val="-68"/>
              </w:rPr>
              <w:t xml:space="preserve"> </w:t>
            </w:r>
            <w:r w:rsidRPr="00BC2416">
              <w:rPr>
                <w:color w:val="181818"/>
              </w:rPr>
              <w:t>с кашей, с водой. Обычно ухватов в доме было несколько, они были разного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размера,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для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больших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и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маленьких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горшков,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и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с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ручками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разной</w:t>
            </w:r>
            <w:r w:rsidRPr="00BC2416">
              <w:rPr>
                <w:color w:val="181818"/>
                <w:spacing w:val="1"/>
              </w:rPr>
              <w:t xml:space="preserve"> </w:t>
            </w:r>
            <w:r w:rsidRPr="00BC2416">
              <w:rPr>
                <w:color w:val="181818"/>
              </w:rPr>
              <w:t>длины</w:t>
            </w:r>
          </w:p>
        </w:tc>
        <w:tc>
          <w:tcPr>
            <w:tcW w:w="2551" w:type="dxa"/>
          </w:tcPr>
          <w:p w:rsidR="00813D33" w:rsidRDefault="00813D33"/>
        </w:tc>
      </w:tr>
      <w:tr w:rsidR="005E6F16" w:rsidTr="00BC2416">
        <w:tc>
          <w:tcPr>
            <w:tcW w:w="12328" w:type="dxa"/>
          </w:tcPr>
          <w:p w:rsidR="00813D33" w:rsidRPr="00BC2416" w:rsidRDefault="00813D33" w:rsidP="00BC2416">
            <w:pPr>
              <w:pStyle w:val="1"/>
              <w:spacing w:before="69"/>
              <w:ind w:left="359"/>
              <w:jc w:val="center"/>
              <w:outlineLvl w:val="0"/>
            </w:pPr>
            <w:r>
              <w:t>ЧУГУН</w:t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251663360" behindDoc="1" locked="0" layoutInCell="1" allowOverlap="1">
                  <wp:simplePos x="0" y="0"/>
                  <wp:positionH relativeFrom="page">
                    <wp:posOffset>217170</wp:posOffset>
                  </wp:positionH>
                  <wp:positionV relativeFrom="paragraph">
                    <wp:posOffset>74295</wp:posOffset>
                  </wp:positionV>
                  <wp:extent cx="2108835" cy="1854835"/>
                  <wp:effectExtent l="0" t="0" r="5715" b="0"/>
                  <wp:wrapSquare wrapText="bothSides"/>
                  <wp:docPr id="15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835" cy="1854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13D33" w:rsidRDefault="00813D33" w:rsidP="00813D33">
            <w:pPr>
              <w:pStyle w:val="a4"/>
              <w:spacing w:line="232" w:lineRule="auto"/>
              <w:ind w:left="0" w:right="134"/>
              <w:jc w:val="both"/>
            </w:pPr>
            <w:r>
              <w:rPr>
                <w:b/>
                <w:color w:val="1F2021"/>
              </w:rPr>
              <w:t>Чугу</w:t>
            </w:r>
            <w:r>
              <w:rPr>
                <w:b/>
                <w:color w:val="1F2021"/>
                <w:position w:val="-7"/>
                <w:sz w:val="36"/>
              </w:rPr>
              <w:t>́</w:t>
            </w:r>
            <w:r>
              <w:rPr>
                <w:b/>
                <w:color w:val="1F2021"/>
              </w:rPr>
              <w:t>н</w:t>
            </w:r>
            <w:r>
              <w:rPr>
                <w:b/>
                <w:color w:val="1F2021"/>
                <w:spacing w:val="1"/>
              </w:rPr>
              <w:t xml:space="preserve"> </w:t>
            </w:r>
            <w:r>
              <w:rPr>
                <w:color w:val="1F2021"/>
              </w:rPr>
              <w:t>(</w:t>
            </w:r>
            <w:r>
              <w:rPr>
                <w:i/>
                <w:color w:val="1F2021"/>
              </w:rPr>
              <w:t>чугуно</w:t>
            </w:r>
            <w:r>
              <w:rPr>
                <w:i/>
                <w:color w:val="1F2021"/>
                <w:position w:val="-7"/>
                <w:sz w:val="36"/>
              </w:rPr>
              <w:t>́</w:t>
            </w:r>
            <w:r>
              <w:rPr>
                <w:i/>
                <w:color w:val="1F2021"/>
              </w:rPr>
              <w:t>к</w:t>
            </w:r>
            <w:r>
              <w:rPr>
                <w:color w:val="1F2021"/>
              </w:rPr>
              <w:t>)</w:t>
            </w:r>
            <w:r>
              <w:rPr>
                <w:color w:val="1F2021"/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горшок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чугуна</w:t>
            </w:r>
            <w:r>
              <w:rPr>
                <w:spacing w:val="1"/>
              </w:rPr>
              <w:t xml:space="preserve"> </w:t>
            </w:r>
            <w:r>
              <w:t>(отсюда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посуды),</w:t>
            </w:r>
            <w:r>
              <w:rPr>
                <w:spacing w:val="1"/>
              </w:rPr>
              <w:t xml:space="preserve"> </w:t>
            </w:r>
            <w:r>
              <w:t>округлой формы, для тушения и варки в русской печи. Особенностью чугуна</w:t>
            </w:r>
            <w:r>
              <w:rPr>
                <w:spacing w:val="1"/>
              </w:rPr>
              <w:t xml:space="preserve"> </w:t>
            </w:r>
            <w:r>
              <w:t>является его форма, повторяющая форму традиционного глиняного печного</w:t>
            </w:r>
            <w:r>
              <w:rPr>
                <w:spacing w:val="1"/>
              </w:rPr>
              <w:t xml:space="preserve"> </w:t>
            </w:r>
            <w:r>
              <w:t>горшка:</w:t>
            </w:r>
            <w:r>
              <w:rPr>
                <w:spacing w:val="1"/>
              </w:rPr>
              <w:t xml:space="preserve"> </w:t>
            </w:r>
            <w:r>
              <w:t>зауженный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низу,</w:t>
            </w:r>
            <w:r>
              <w:rPr>
                <w:spacing w:val="1"/>
              </w:rPr>
              <w:t xml:space="preserve"> </w:t>
            </w:r>
            <w:r>
              <w:t>расширяющийся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верхней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снова</w:t>
            </w:r>
            <w:r>
              <w:rPr>
                <w:spacing w:val="-67"/>
              </w:rPr>
              <w:t xml:space="preserve"> </w:t>
            </w:r>
            <w:r>
              <w:t>сужающийся к горлу. Такая форма позволяет ставить чугун в печь и вынимать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особого</w:t>
            </w:r>
            <w:r>
              <w:rPr>
                <w:spacing w:val="1"/>
              </w:rPr>
              <w:t xml:space="preserve"> </w:t>
            </w:r>
            <w:r>
              <w:t>инструмента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ухватa,</w:t>
            </w:r>
            <w:r>
              <w:rPr>
                <w:spacing w:val="1"/>
              </w:rPr>
              <w:t xml:space="preserve"> </w:t>
            </w:r>
            <w:r>
              <w:t>представляющего</w:t>
            </w:r>
            <w:r>
              <w:rPr>
                <w:spacing w:val="-67"/>
              </w:rPr>
              <w:t xml:space="preserve"> </w:t>
            </w:r>
            <w:r>
              <w:t>собой</w:t>
            </w:r>
            <w:r>
              <w:rPr>
                <w:spacing w:val="-2"/>
              </w:rPr>
              <w:t xml:space="preserve"> </w:t>
            </w:r>
            <w:r>
              <w:t>разомкнутое</w:t>
            </w:r>
            <w:r>
              <w:rPr>
                <w:spacing w:val="-1"/>
              </w:rPr>
              <w:t xml:space="preserve"> </w:t>
            </w:r>
            <w:r>
              <w:t>металлическое</w:t>
            </w:r>
            <w:r>
              <w:rPr>
                <w:spacing w:val="-2"/>
              </w:rPr>
              <w:t xml:space="preserve"> </w:t>
            </w:r>
            <w:r>
              <w:t>кольцо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длинной</w:t>
            </w:r>
            <w:r>
              <w:rPr>
                <w:spacing w:val="-2"/>
              </w:rPr>
              <w:t xml:space="preserve"> </w:t>
            </w:r>
            <w:r>
              <w:t>деревянной</w:t>
            </w:r>
            <w:r>
              <w:rPr>
                <w:spacing w:val="-1"/>
              </w:rPr>
              <w:t xml:space="preserve"> </w:t>
            </w:r>
            <w:r>
              <w:t>ручке.</w:t>
            </w:r>
          </w:p>
          <w:p w:rsidR="00813D33" w:rsidRDefault="00813D33" w:rsidP="00BC2416">
            <w:pPr>
              <w:pStyle w:val="a4"/>
              <w:spacing w:before="11" w:line="237" w:lineRule="auto"/>
              <w:ind w:right="134" w:firstLine="707"/>
              <w:jc w:val="both"/>
            </w:pPr>
            <w:r>
              <w:t>«Чернец – молодец, в красно золото залез. До смеху хохочет, выскочить</w:t>
            </w:r>
            <w:r>
              <w:rPr>
                <w:spacing w:val="1"/>
              </w:rPr>
              <w:t xml:space="preserve"> </w:t>
            </w:r>
            <w:r>
              <w:t>хочет». Угадали что это? Это чугунок. На Руси он был незаменим в хозяйстве.</w:t>
            </w:r>
            <w:r>
              <w:rPr>
                <w:spacing w:val="1"/>
              </w:rPr>
              <w:t xml:space="preserve"> </w:t>
            </w:r>
            <w:r>
              <w:t>По весу – это тяжѐлый сосуд, так как сделан из чугуна – особого вида металла,</w:t>
            </w:r>
            <w:r>
              <w:rPr>
                <w:spacing w:val="-67"/>
              </w:rPr>
              <w:t xml:space="preserve"> </w:t>
            </w:r>
            <w:r>
              <w:t>который</w:t>
            </w:r>
            <w:r>
              <w:rPr>
                <w:spacing w:val="-1"/>
              </w:rPr>
              <w:t xml:space="preserve"> </w:t>
            </w:r>
            <w:r>
              <w:t>мог выдержать</w:t>
            </w:r>
            <w:r>
              <w:rPr>
                <w:spacing w:val="-1"/>
              </w:rPr>
              <w:t xml:space="preserve"> </w:t>
            </w:r>
            <w:r>
              <w:t>самый жаркий огонь.</w:t>
            </w:r>
            <w:r w:rsidR="00BC2416">
              <w:t xml:space="preserve"> </w:t>
            </w:r>
            <w:r w:rsidR="00BC2416">
              <w:rPr>
                <w:spacing w:val="1"/>
              </w:rPr>
              <w:t>Су</w:t>
            </w:r>
            <w:r>
              <w:t>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длительном</w:t>
            </w:r>
            <w:r>
              <w:rPr>
                <w:spacing w:val="1"/>
              </w:rPr>
              <w:t xml:space="preserve"> </w:t>
            </w:r>
            <w:r>
              <w:t>томлении</w:t>
            </w:r>
            <w:r>
              <w:rPr>
                <w:spacing w:val="1"/>
              </w:rPr>
              <w:t xml:space="preserve"> </w:t>
            </w:r>
            <w:r>
              <w:t>продуктов,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пища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пригорает,</w:t>
            </w:r>
            <w:r>
              <w:rPr>
                <w:spacing w:val="1"/>
              </w:rPr>
              <w:t xml:space="preserve"> </w:t>
            </w:r>
            <w:r>
              <w:t>сохраняя</w:t>
            </w:r>
            <w:r>
              <w:rPr>
                <w:spacing w:val="-1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полезные свойства</w:t>
            </w:r>
            <w:r>
              <w:rPr>
                <w:spacing w:val="-4"/>
              </w:rPr>
              <w:t xml:space="preserve"> </w:t>
            </w:r>
            <w:r>
              <w:t>и аромат.</w:t>
            </w:r>
          </w:p>
        </w:tc>
        <w:tc>
          <w:tcPr>
            <w:tcW w:w="2551" w:type="dxa"/>
          </w:tcPr>
          <w:p w:rsidR="00813D33" w:rsidRDefault="00813D33"/>
        </w:tc>
      </w:tr>
      <w:tr w:rsidR="005E6F16" w:rsidTr="00BC2416">
        <w:tc>
          <w:tcPr>
            <w:tcW w:w="12328" w:type="dxa"/>
          </w:tcPr>
          <w:p w:rsidR="00813D33" w:rsidRPr="00BC2416" w:rsidRDefault="00813D33" w:rsidP="00BC2416">
            <w:pPr>
              <w:pStyle w:val="1"/>
              <w:spacing w:before="69"/>
              <w:jc w:val="center"/>
              <w:outlineLvl w:val="0"/>
            </w:pPr>
            <w:r>
              <w:lastRenderedPageBreak/>
              <w:t>СУНДУК.</w:t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251665408" behindDoc="1" locked="0" layoutInCell="1" allowOverlap="1">
                  <wp:simplePos x="0" y="0"/>
                  <wp:positionH relativeFrom="page">
                    <wp:posOffset>231775</wp:posOffset>
                  </wp:positionH>
                  <wp:positionV relativeFrom="paragraph">
                    <wp:posOffset>106168</wp:posOffset>
                  </wp:positionV>
                  <wp:extent cx="2594610" cy="1452245"/>
                  <wp:effectExtent l="0" t="0" r="0" b="0"/>
                  <wp:wrapTight wrapText="bothSides">
                    <wp:wrapPolygon edited="0">
                      <wp:start x="0" y="0"/>
                      <wp:lineTo x="0" y="21251"/>
                      <wp:lineTo x="21410" y="21251"/>
                      <wp:lineTo x="21410" y="0"/>
                      <wp:lineTo x="0" y="0"/>
                    </wp:wrapPolygon>
                  </wp:wrapTight>
                  <wp:docPr id="33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8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610" cy="145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13D33" w:rsidRDefault="00813D33" w:rsidP="00813D33">
            <w:pPr>
              <w:pStyle w:val="a4"/>
              <w:spacing w:before="119" w:line="220" w:lineRule="auto"/>
              <w:ind w:right="301" w:firstLine="707"/>
              <w:jc w:val="both"/>
            </w:pPr>
            <w:r>
              <w:rPr>
                <w:b/>
              </w:rPr>
              <w:t>Сунду</w:t>
            </w:r>
            <w:r>
              <w:rPr>
                <w:b/>
                <w:position w:val="-7"/>
                <w:sz w:val="36"/>
              </w:rPr>
              <w:t>́</w:t>
            </w:r>
            <w:r>
              <w:rPr>
                <w:b/>
              </w:rPr>
              <w:t xml:space="preserve">к </w:t>
            </w:r>
            <w:r>
              <w:t>— изделие корпусной мебели с откидной или съѐмной верхней</w:t>
            </w:r>
            <w:r>
              <w:rPr>
                <w:spacing w:val="-67"/>
              </w:rPr>
              <w:t xml:space="preserve"> </w:t>
            </w:r>
            <w:r>
              <w:t>крышкой,</w:t>
            </w:r>
            <w:r>
              <w:rPr>
                <w:spacing w:val="1"/>
              </w:rPr>
              <w:t xml:space="preserve"> </w:t>
            </w:r>
            <w:r>
              <w:t>используется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ѐмкость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хранения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обихода,</w:t>
            </w:r>
            <w:r>
              <w:rPr>
                <w:spacing w:val="1"/>
              </w:rPr>
              <w:t xml:space="preserve"> </w:t>
            </w:r>
            <w:r>
              <w:t>драгоценностей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ценных вещей.</w:t>
            </w:r>
          </w:p>
          <w:p w:rsidR="00813D33" w:rsidRDefault="00813D33" w:rsidP="00813D33">
            <w:pPr>
              <w:pStyle w:val="a4"/>
              <w:spacing w:before="19" w:line="237" w:lineRule="auto"/>
              <w:ind w:right="292" w:firstLine="707"/>
              <w:jc w:val="both"/>
            </w:pPr>
            <w:r>
              <w:t>До конца 18 века сундук,</w:t>
            </w:r>
            <w:r>
              <w:rPr>
                <w:spacing w:val="1"/>
              </w:rPr>
              <w:t xml:space="preserve"> </w:t>
            </w:r>
            <w:r>
              <w:t>будучи весьма дорогостоящим предметом</w:t>
            </w:r>
            <w:r>
              <w:rPr>
                <w:spacing w:val="1"/>
              </w:rPr>
              <w:t xml:space="preserve"> </w:t>
            </w:r>
            <w:r>
              <w:t>мебели, был принадлежностью богатого дома, а у простых людей на Руси его</w:t>
            </w:r>
            <w:r>
              <w:rPr>
                <w:spacing w:val="-67"/>
              </w:rPr>
              <w:t xml:space="preserve"> </w:t>
            </w:r>
            <w:r>
              <w:t>заменяла коробья - стенки у него были из луба, а донце деревянное, имелась</w:t>
            </w:r>
            <w:r>
              <w:rPr>
                <w:spacing w:val="1"/>
              </w:rPr>
              <w:t xml:space="preserve"> </w:t>
            </w:r>
            <w:r>
              <w:t>крышка.</w:t>
            </w:r>
            <w:r>
              <w:rPr>
                <w:spacing w:val="1"/>
              </w:rPr>
              <w:t xml:space="preserve"> </w:t>
            </w:r>
            <w:r>
              <w:t>Владимир</w:t>
            </w:r>
            <w:r>
              <w:rPr>
                <w:spacing w:val="1"/>
              </w:rPr>
              <w:t xml:space="preserve"> </w:t>
            </w:r>
            <w:r>
              <w:t>Иванович</w:t>
            </w:r>
            <w:r>
              <w:rPr>
                <w:spacing w:val="1"/>
              </w:rPr>
              <w:t xml:space="preserve"> </w:t>
            </w:r>
            <w:r>
              <w:t>Даль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своѐм</w:t>
            </w:r>
            <w:r>
              <w:rPr>
                <w:spacing w:val="1"/>
              </w:rPr>
              <w:t xml:space="preserve"> </w:t>
            </w:r>
            <w:r>
              <w:t>словаре</w:t>
            </w:r>
            <w:r>
              <w:rPr>
                <w:spacing w:val="1"/>
              </w:rPr>
              <w:t xml:space="preserve"> </w:t>
            </w:r>
            <w:r>
              <w:t>называл</w:t>
            </w:r>
            <w:r>
              <w:rPr>
                <w:spacing w:val="1"/>
              </w:rPr>
              <w:t xml:space="preserve"> </w:t>
            </w:r>
            <w:r>
              <w:t>сундуки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коробьи</w:t>
            </w:r>
            <w:r>
              <w:rPr>
                <w:spacing w:val="1"/>
              </w:rPr>
              <w:t xml:space="preserve"> </w:t>
            </w:r>
            <w:r>
              <w:t>«коренной русской</w:t>
            </w:r>
            <w:r>
              <w:rPr>
                <w:spacing w:val="1"/>
              </w:rPr>
              <w:t xml:space="preserve"> </w:t>
            </w:r>
            <w:r>
              <w:t>утварью».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народе</w:t>
            </w:r>
            <w:r>
              <w:rPr>
                <w:spacing w:val="1"/>
              </w:rPr>
              <w:t xml:space="preserve"> </w:t>
            </w:r>
            <w:r>
              <w:t>говорили:</w:t>
            </w:r>
            <w:r>
              <w:rPr>
                <w:spacing w:val="1"/>
              </w:rPr>
              <w:t xml:space="preserve"> </w:t>
            </w:r>
            <w:r>
              <w:t>«Невеста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колыбельку, приданое в коробейку». Невеста готовила и складывала в сундук</w:t>
            </w:r>
            <w:r>
              <w:rPr>
                <w:spacing w:val="-67"/>
              </w:rPr>
              <w:t xml:space="preserve"> </w:t>
            </w:r>
            <w:r>
              <w:t>своѐ</w:t>
            </w:r>
            <w:r>
              <w:rPr>
                <w:spacing w:val="1"/>
              </w:rPr>
              <w:t xml:space="preserve"> </w:t>
            </w:r>
            <w:r>
              <w:t>приданое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ранних</w:t>
            </w:r>
            <w:r>
              <w:rPr>
                <w:spacing w:val="1"/>
              </w:rPr>
              <w:t xml:space="preserve"> </w:t>
            </w:r>
            <w:r>
              <w:t>лет.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больше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доме</w:t>
            </w:r>
            <w:r>
              <w:rPr>
                <w:spacing w:val="1"/>
              </w:rPr>
              <w:t xml:space="preserve"> </w:t>
            </w:r>
            <w:r>
              <w:t>сундуков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тем,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считалось</w:t>
            </w:r>
            <w:r>
              <w:rPr>
                <w:spacing w:val="-3"/>
              </w:rPr>
              <w:t xml:space="preserve"> </w:t>
            </w:r>
            <w:r>
              <w:t>раньше,</w:t>
            </w:r>
            <w:r>
              <w:rPr>
                <w:spacing w:val="-2"/>
              </w:rPr>
              <w:t xml:space="preserve"> </w:t>
            </w:r>
            <w:r>
              <w:t>семья зажиточнее.</w:t>
            </w:r>
          </w:p>
          <w:p w:rsidR="00813D33" w:rsidRDefault="00813D33" w:rsidP="00BC2416">
            <w:pPr>
              <w:pStyle w:val="1"/>
              <w:spacing w:before="69"/>
              <w:ind w:left="0"/>
              <w:outlineLvl w:val="0"/>
            </w:pPr>
          </w:p>
          <w:p w:rsidR="00BC2416" w:rsidRDefault="00BC2416" w:rsidP="00BC2416">
            <w:pPr>
              <w:pStyle w:val="1"/>
              <w:spacing w:before="69"/>
              <w:ind w:left="0"/>
              <w:outlineLvl w:val="0"/>
            </w:pPr>
          </w:p>
        </w:tc>
        <w:tc>
          <w:tcPr>
            <w:tcW w:w="2551" w:type="dxa"/>
          </w:tcPr>
          <w:p w:rsidR="00813D33" w:rsidRDefault="00813D33"/>
        </w:tc>
      </w:tr>
      <w:tr w:rsidR="005E6F16" w:rsidTr="00BC2416">
        <w:tc>
          <w:tcPr>
            <w:tcW w:w="12328" w:type="dxa"/>
          </w:tcPr>
          <w:p w:rsidR="00813D33" w:rsidRDefault="00813D33" w:rsidP="00813D33">
            <w:pPr>
              <w:pStyle w:val="1"/>
              <w:spacing w:before="1"/>
              <w:jc w:val="center"/>
              <w:outlineLvl w:val="0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7456" behindDoc="1" locked="0" layoutInCell="1" allowOverlap="1">
                  <wp:simplePos x="0" y="0"/>
                  <wp:positionH relativeFrom="page">
                    <wp:posOffset>54610</wp:posOffset>
                  </wp:positionH>
                  <wp:positionV relativeFrom="paragraph">
                    <wp:posOffset>71120</wp:posOffset>
                  </wp:positionV>
                  <wp:extent cx="1843405" cy="2190115"/>
                  <wp:effectExtent l="0" t="0" r="4445" b="635"/>
                  <wp:wrapTight wrapText="bothSides">
                    <wp:wrapPolygon edited="0">
                      <wp:start x="0" y="0"/>
                      <wp:lineTo x="0" y="21418"/>
                      <wp:lineTo x="21429" y="21418"/>
                      <wp:lineTo x="21429" y="0"/>
                      <wp:lineTo x="0" y="0"/>
                    </wp:wrapPolygon>
                  </wp:wrapTight>
                  <wp:docPr id="53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8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219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САМОВАР</w:t>
            </w:r>
          </w:p>
          <w:p w:rsidR="00813D33" w:rsidRDefault="00813D33" w:rsidP="00813D33">
            <w:pPr>
              <w:pStyle w:val="a4"/>
              <w:spacing w:before="8"/>
              <w:ind w:left="0"/>
              <w:rPr>
                <w:b/>
                <w:sz w:val="24"/>
              </w:rPr>
            </w:pPr>
          </w:p>
          <w:p w:rsidR="00813D33" w:rsidRDefault="00813D33" w:rsidP="00813D33">
            <w:pPr>
              <w:pStyle w:val="a4"/>
              <w:spacing w:line="235" w:lineRule="auto"/>
              <w:ind w:right="300" w:firstLine="707"/>
              <w:jc w:val="both"/>
            </w:pPr>
            <w:r>
              <w:t>Самовар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металлический</w:t>
            </w:r>
            <w:r>
              <w:rPr>
                <w:spacing w:val="1"/>
              </w:rPr>
              <w:t xml:space="preserve"> </w:t>
            </w:r>
            <w:r>
              <w:t>сосуд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кипячения</w:t>
            </w:r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краном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внутренней топкой в виде высокой трубки, наполняемой углями, который</w:t>
            </w:r>
            <w:r>
              <w:rPr>
                <w:spacing w:val="1"/>
              </w:rPr>
              <w:t xml:space="preserve"> </w:t>
            </w:r>
            <w:r>
              <w:t>изобрели</w:t>
            </w:r>
            <w:r>
              <w:rPr>
                <w:spacing w:val="-1"/>
              </w:rPr>
              <w:t xml:space="preserve"> </w:t>
            </w:r>
            <w:r>
              <w:t>на рубеже</w:t>
            </w:r>
            <w:r>
              <w:rPr>
                <w:spacing w:val="-2"/>
              </w:rPr>
              <w:t xml:space="preserve"> </w:t>
            </w:r>
            <w:r>
              <w:t>XVIII в.</w:t>
            </w:r>
            <w:r>
              <w:rPr>
                <w:spacing w:val="-1"/>
              </w:rPr>
              <w:t xml:space="preserve"> </w:t>
            </w:r>
            <w:r>
              <w:t>русские мастера.</w:t>
            </w:r>
          </w:p>
          <w:p w:rsidR="00813D33" w:rsidRDefault="00813D33" w:rsidP="00813D33">
            <w:pPr>
              <w:pStyle w:val="a4"/>
              <w:spacing w:before="70" w:line="237" w:lineRule="auto"/>
              <w:ind w:right="299"/>
              <w:jc w:val="both"/>
            </w:pPr>
            <w:r>
              <w:t>Чаепитие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самоваром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отличительная</w:t>
            </w:r>
            <w:r>
              <w:rPr>
                <w:spacing w:val="1"/>
              </w:rPr>
              <w:t xml:space="preserve"> </w:t>
            </w:r>
            <w:r>
              <w:t>черта</w:t>
            </w:r>
            <w:r>
              <w:rPr>
                <w:spacing w:val="7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традиционного быта. Самовар был не просто бытовой принадлежностью, он</w:t>
            </w:r>
            <w:r>
              <w:rPr>
                <w:spacing w:val="1"/>
              </w:rPr>
              <w:t xml:space="preserve"> </w:t>
            </w:r>
            <w:r>
              <w:t>олицетворял собой благополучие, семейный уют и достаток. Его передавали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наследству,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входил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девичье</w:t>
            </w:r>
            <w:r>
              <w:rPr>
                <w:spacing w:val="1"/>
              </w:rPr>
              <w:t xml:space="preserve"> </w:t>
            </w:r>
            <w:r>
              <w:t>приданое.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красовался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70"/>
              </w:rPr>
              <w:t xml:space="preserve"> </w:t>
            </w:r>
            <w:r>
              <w:t>самом</w:t>
            </w:r>
            <w:r>
              <w:rPr>
                <w:spacing w:val="1"/>
              </w:rPr>
              <w:t xml:space="preserve"> </w:t>
            </w:r>
            <w:r>
              <w:t>видном месте в доме, занимал почетное место на столе. История русского</w:t>
            </w:r>
            <w:r>
              <w:rPr>
                <w:spacing w:val="1"/>
              </w:rPr>
              <w:t xml:space="preserve"> </w:t>
            </w:r>
            <w:r>
              <w:t>самовара уходит в далекое прошлое. По легенде самовар привез в Россию из</w:t>
            </w:r>
            <w:r>
              <w:rPr>
                <w:spacing w:val="1"/>
              </w:rPr>
              <w:t xml:space="preserve"> </w:t>
            </w:r>
            <w:r>
              <w:t>Голландии</w:t>
            </w:r>
            <w:r>
              <w:rPr>
                <w:spacing w:val="1"/>
              </w:rPr>
              <w:t xml:space="preserve"> </w:t>
            </w:r>
            <w:r>
              <w:t>Петр</w:t>
            </w:r>
            <w:r>
              <w:rPr>
                <w:spacing w:val="1"/>
              </w:rPr>
              <w:t xml:space="preserve"> </w:t>
            </w:r>
            <w:r>
              <w:t>Первый.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документальным</w:t>
            </w:r>
            <w:r>
              <w:rPr>
                <w:spacing w:val="1"/>
              </w:rPr>
              <w:t xml:space="preserve"> </w:t>
            </w:r>
            <w:r>
              <w:t>свидетельствам</w:t>
            </w:r>
            <w:r>
              <w:rPr>
                <w:spacing w:val="7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появился</w:t>
            </w:r>
            <w:r>
              <w:rPr>
                <w:spacing w:val="-2"/>
              </w:rPr>
              <w:t xml:space="preserve"> </w:t>
            </w:r>
            <w:r>
              <w:t>спустя</w:t>
            </w:r>
            <w:r>
              <w:rPr>
                <w:spacing w:val="-1"/>
              </w:rPr>
              <w:t xml:space="preserve"> </w:t>
            </w:r>
            <w:r>
              <w:t>полвека</w:t>
            </w:r>
            <w:r>
              <w:rPr>
                <w:spacing w:val="-2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его смерти. обязаны чаю, который в конце 16 века появился в России. Его популярность</w:t>
            </w:r>
            <w:r>
              <w:rPr>
                <w:spacing w:val="1"/>
              </w:rPr>
              <w:t xml:space="preserve"> </w:t>
            </w:r>
            <w:r>
              <w:t>быстро</w:t>
            </w:r>
            <w:r>
              <w:rPr>
                <w:spacing w:val="-1"/>
              </w:rPr>
              <w:t xml:space="preserve"> </w:t>
            </w:r>
            <w:r>
              <w:t>росла,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19 веку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Руси чай</w:t>
            </w:r>
            <w:r>
              <w:rPr>
                <w:spacing w:val="-1"/>
              </w:rPr>
              <w:t xml:space="preserve"> </w:t>
            </w:r>
            <w:r>
              <w:t>считался</w:t>
            </w:r>
            <w:r>
              <w:rPr>
                <w:spacing w:val="-2"/>
              </w:rPr>
              <w:t xml:space="preserve"> </w:t>
            </w:r>
            <w:r>
              <w:t>самым</w:t>
            </w:r>
            <w:r>
              <w:rPr>
                <w:spacing w:val="-1"/>
              </w:rPr>
              <w:t xml:space="preserve"> </w:t>
            </w:r>
            <w:r>
              <w:t>популярным</w:t>
            </w:r>
            <w:r>
              <w:rPr>
                <w:spacing w:val="-1"/>
              </w:rPr>
              <w:t xml:space="preserve"> </w:t>
            </w:r>
            <w:r>
              <w:t>напитком.</w:t>
            </w:r>
          </w:p>
          <w:p w:rsidR="00813D33" w:rsidRDefault="00BC2416" w:rsidP="00BC2416">
            <w:pPr>
              <w:pStyle w:val="1"/>
              <w:spacing w:before="69"/>
              <w:ind w:left="0"/>
              <w:outlineLvl w:val="0"/>
            </w:pPr>
            <w:r>
              <w:t xml:space="preserve">     </w:t>
            </w:r>
          </w:p>
        </w:tc>
        <w:tc>
          <w:tcPr>
            <w:tcW w:w="2551" w:type="dxa"/>
          </w:tcPr>
          <w:p w:rsidR="00813D33" w:rsidRDefault="00813D33"/>
        </w:tc>
      </w:tr>
      <w:tr w:rsidR="00A5742D" w:rsidTr="00BC2416">
        <w:tc>
          <w:tcPr>
            <w:tcW w:w="12328" w:type="dxa"/>
          </w:tcPr>
          <w:p w:rsidR="0075740A" w:rsidRDefault="0075740A" w:rsidP="00813D33">
            <w:pPr>
              <w:pStyle w:val="1"/>
              <w:spacing w:before="1"/>
              <w:jc w:val="center"/>
              <w:outlineLvl w:val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251669504" behindDoc="1" locked="0" layoutInCell="1" allowOverlap="1">
                  <wp:simplePos x="0" y="0"/>
                  <wp:positionH relativeFrom="page">
                    <wp:posOffset>40005</wp:posOffset>
                  </wp:positionH>
                  <wp:positionV relativeFrom="paragraph">
                    <wp:posOffset>88675</wp:posOffset>
                  </wp:positionV>
                  <wp:extent cx="2256155" cy="2254250"/>
                  <wp:effectExtent l="0" t="0" r="0" b="0"/>
                  <wp:wrapSquare wrapText="bothSides"/>
                  <wp:docPr id="61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2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155" cy="225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C2416" w:rsidRDefault="00BC2416" w:rsidP="00813D33">
            <w:pPr>
              <w:pStyle w:val="1"/>
              <w:spacing w:before="1"/>
              <w:jc w:val="center"/>
              <w:outlineLvl w:val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РУССКАЯ ПЕЧЬ</w:t>
            </w:r>
          </w:p>
          <w:p w:rsidR="00BC2416" w:rsidRDefault="00BC2416" w:rsidP="00BC2416">
            <w:pPr>
              <w:pStyle w:val="a4"/>
              <w:spacing w:before="64" w:line="322" w:lineRule="exact"/>
              <w:ind w:left="1079"/>
              <w:jc w:val="both"/>
            </w:pPr>
            <w:r>
              <w:t>Русская</w:t>
            </w:r>
            <w:r>
              <w:rPr>
                <w:spacing w:val="-1"/>
              </w:rPr>
              <w:t xml:space="preserve"> </w:t>
            </w:r>
            <w:r>
              <w:t>печь массивная печь с лежанкой (полатями), используемая для приготовленияпищ</w:t>
            </w:r>
            <w:r>
              <w:rPr>
                <w:spacing w:val="-6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обогрева</w:t>
            </w:r>
            <w:r>
              <w:rPr>
                <w:spacing w:val="-1"/>
              </w:rPr>
              <w:t xml:space="preserve"> </w:t>
            </w:r>
            <w:r>
              <w:t>помещений, широко распространѐнная в</w:t>
            </w:r>
            <w:r>
              <w:rPr>
                <w:spacing w:val="-3"/>
              </w:rPr>
              <w:t xml:space="preserve"> </w:t>
            </w:r>
            <w:r>
              <w:t>России.</w:t>
            </w:r>
          </w:p>
          <w:p w:rsidR="00BC2416" w:rsidRDefault="00BC2416" w:rsidP="00BC2416">
            <w:pPr>
              <w:pStyle w:val="a4"/>
              <w:spacing w:line="321" w:lineRule="exact"/>
              <w:ind w:left="1079"/>
              <w:jc w:val="both"/>
            </w:pPr>
            <w:r>
              <w:t>Загадка: «Стоит</w:t>
            </w:r>
            <w:r>
              <w:rPr>
                <w:spacing w:val="-1"/>
              </w:rPr>
              <w:t xml:space="preserve"> </w:t>
            </w:r>
            <w:r>
              <w:t>терем,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тереме</w:t>
            </w:r>
            <w:r>
              <w:rPr>
                <w:spacing w:val="-1"/>
              </w:rPr>
              <w:t xml:space="preserve"> </w:t>
            </w:r>
            <w:r>
              <w:t>ящик,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ящике мучка,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мучке</w:t>
            </w:r>
            <w:r>
              <w:rPr>
                <w:spacing w:val="-1"/>
              </w:rPr>
              <w:t xml:space="preserve"> </w:t>
            </w:r>
            <w:r>
              <w:t>жучка»?</w:t>
            </w:r>
          </w:p>
          <w:p w:rsidR="00BC2416" w:rsidRDefault="00BC2416" w:rsidP="00BC2416">
            <w:pPr>
              <w:pStyle w:val="a4"/>
              <w:ind w:right="884"/>
              <w:jc w:val="both"/>
            </w:pPr>
            <w:r>
              <w:t>Еѐ отгадка: стоит изба, в избе печка, в печке зола, а в золе – жар. Войдя в</w:t>
            </w:r>
            <w:r>
              <w:rPr>
                <w:spacing w:val="-67"/>
              </w:rPr>
              <w:t xml:space="preserve"> </w:t>
            </w:r>
            <w:r>
              <w:t>избу,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печь</w:t>
            </w:r>
            <w:r>
              <w:rPr>
                <w:spacing w:val="-3"/>
              </w:rPr>
              <w:t xml:space="preserve"> </w:t>
            </w:r>
            <w:r>
              <w:t>сразу</w:t>
            </w:r>
            <w:r>
              <w:rPr>
                <w:spacing w:val="-4"/>
              </w:rPr>
              <w:t xml:space="preserve"> </w:t>
            </w:r>
            <w:r>
              <w:t>обратишь</w:t>
            </w:r>
            <w:r>
              <w:rPr>
                <w:spacing w:val="-3"/>
              </w:rPr>
              <w:t xml:space="preserve"> </w:t>
            </w:r>
            <w:r>
              <w:t>внимание: она</w:t>
            </w:r>
            <w:r>
              <w:rPr>
                <w:spacing w:val="-2"/>
              </w:rPr>
              <w:t xml:space="preserve"> </w:t>
            </w:r>
            <w:r>
              <w:t>занимает</w:t>
            </w:r>
            <w:r>
              <w:rPr>
                <w:spacing w:val="-1"/>
              </w:rPr>
              <w:t xml:space="preserve"> </w:t>
            </w:r>
            <w:r>
              <w:t>почти</w:t>
            </w:r>
            <w:r>
              <w:rPr>
                <w:spacing w:val="-2"/>
              </w:rPr>
              <w:t xml:space="preserve"> </w:t>
            </w:r>
            <w:r>
              <w:t>пол</w:t>
            </w:r>
            <w:r>
              <w:rPr>
                <w:spacing w:val="-2"/>
              </w:rPr>
              <w:t xml:space="preserve"> </w:t>
            </w:r>
            <w:r>
              <w:t>избы.</w:t>
            </w:r>
          </w:p>
          <w:p w:rsidR="00BC2416" w:rsidRDefault="00BC2416" w:rsidP="00BC2416">
            <w:pPr>
              <w:pStyle w:val="a4"/>
              <w:spacing w:before="16" w:line="237" w:lineRule="auto"/>
              <w:ind w:right="295" w:firstLine="710"/>
              <w:jc w:val="both"/>
            </w:pPr>
            <w:r>
              <w:t>С печью</w:t>
            </w:r>
            <w:r>
              <w:rPr>
                <w:spacing w:val="1"/>
              </w:rPr>
              <w:t xml:space="preserve"> </w:t>
            </w:r>
            <w:r>
              <w:t>была</w:t>
            </w:r>
            <w:r>
              <w:rPr>
                <w:spacing w:val="1"/>
              </w:rPr>
              <w:t xml:space="preserve"> </w:t>
            </w:r>
            <w:r>
              <w:t>связана</w:t>
            </w:r>
            <w:r>
              <w:rPr>
                <w:spacing w:val="1"/>
              </w:rPr>
              <w:t xml:space="preserve"> </w:t>
            </w:r>
            <w:r>
              <w:t>вся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крестьянина.</w:t>
            </w:r>
            <w:r>
              <w:rPr>
                <w:spacing w:val="1"/>
              </w:rPr>
              <w:t xml:space="preserve"> </w:t>
            </w:r>
            <w:r>
              <w:t>Печка</w:t>
            </w:r>
            <w:r>
              <w:rPr>
                <w:spacing w:val="1"/>
              </w:rPr>
              <w:t xml:space="preserve"> </w:t>
            </w: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стояла</w:t>
            </w:r>
            <w:r>
              <w:rPr>
                <w:spacing w:val="1"/>
              </w:rPr>
              <w:t xml:space="preserve"> </w:t>
            </w:r>
            <w:r>
              <w:t>посреди избы, она была главной в доме. Можно было обойтись без кровати</w:t>
            </w:r>
            <w:r>
              <w:rPr>
                <w:spacing w:val="1"/>
              </w:rPr>
              <w:t xml:space="preserve"> </w:t>
            </w:r>
            <w:r>
              <w:t>или шкафа, но без печки обойтись было никак нельзя. Про неѐ в народе</w:t>
            </w:r>
            <w:r>
              <w:rPr>
                <w:spacing w:val="1"/>
              </w:rPr>
              <w:t xml:space="preserve"> </w:t>
            </w:r>
            <w:r>
              <w:t>говорили: «Печка кормит, печка греет, печка</w:t>
            </w:r>
            <w:r>
              <w:rPr>
                <w:spacing w:val="70"/>
              </w:rPr>
              <w:t xml:space="preserve"> </w:t>
            </w:r>
            <w:r>
              <w:t>– мать родная». Потому что</w:t>
            </w:r>
            <w:r>
              <w:rPr>
                <w:spacing w:val="1"/>
              </w:rPr>
              <w:t xml:space="preserve"> </w:t>
            </w:r>
            <w:r>
              <w:t>печь на самом деле и кормила, и грела в суровые русские морозы, и лечила, и</w:t>
            </w:r>
            <w:r>
              <w:rPr>
                <w:spacing w:val="-67"/>
              </w:rPr>
              <w:t xml:space="preserve"> </w:t>
            </w:r>
            <w:r>
              <w:t>мыла-парила,</w:t>
            </w:r>
            <w:r>
              <w:rPr>
                <w:spacing w:val="-2"/>
              </w:rPr>
              <w:t xml:space="preserve"> </w:t>
            </w:r>
            <w:r>
              <w:t>и умела делать</w:t>
            </w:r>
            <w:r>
              <w:rPr>
                <w:spacing w:val="-1"/>
              </w:rPr>
              <w:t xml:space="preserve"> </w:t>
            </w:r>
            <w:r>
              <w:t>ещѐ</w:t>
            </w:r>
            <w:r>
              <w:rPr>
                <w:spacing w:val="-1"/>
              </w:rPr>
              <w:t xml:space="preserve"> </w:t>
            </w:r>
            <w:r>
              <w:t>много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вещей.</w:t>
            </w:r>
          </w:p>
          <w:p w:rsidR="00BC2416" w:rsidRDefault="00BC2416" w:rsidP="00813D33">
            <w:pPr>
              <w:pStyle w:val="1"/>
              <w:spacing w:before="1"/>
              <w:jc w:val="center"/>
              <w:outlineLvl w:val="0"/>
              <w:rPr>
                <w:noProof/>
                <w:lang w:eastAsia="ru-RU"/>
              </w:rPr>
            </w:pPr>
          </w:p>
        </w:tc>
        <w:tc>
          <w:tcPr>
            <w:tcW w:w="2551" w:type="dxa"/>
          </w:tcPr>
          <w:p w:rsidR="00BC2416" w:rsidRDefault="00BC2416"/>
        </w:tc>
      </w:tr>
      <w:tr w:rsidR="00A5742D" w:rsidTr="00BC2416">
        <w:tc>
          <w:tcPr>
            <w:tcW w:w="12328" w:type="dxa"/>
          </w:tcPr>
          <w:p w:rsidR="0075740A" w:rsidRDefault="0075740A" w:rsidP="002008B9">
            <w:pPr>
              <w:pStyle w:val="1"/>
              <w:jc w:val="center"/>
              <w:outlineLvl w:val="0"/>
            </w:pPr>
          </w:p>
          <w:p w:rsidR="002008B9" w:rsidRDefault="002008B9" w:rsidP="002008B9">
            <w:pPr>
              <w:pStyle w:val="1"/>
              <w:jc w:val="center"/>
              <w:outlineLvl w:val="0"/>
            </w:pPr>
            <w:r>
              <w:t>ДОМОТКАННЫЙ</w:t>
            </w:r>
            <w:r>
              <w:rPr>
                <w:spacing w:val="-3"/>
              </w:rPr>
              <w:t xml:space="preserve"> </w:t>
            </w:r>
            <w:r>
              <w:t>ПОЛОВИК.</w:t>
            </w:r>
          </w:p>
          <w:p w:rsidR="002008B9" w:rsidRDefault="002008B9" w:rsidP="002008B9">
            <w:pPr>
              <w:pStyle w:val="a4"/>
              <w:spacing w:before="70" w:line="237" w:lineRule="auto"/>
              <w:ind w:right="301" w:firstLine="707"/>
              <w:jc w:val="both"/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63192</wp:posOffset>
                  </wp:positionH>
                  <wp:positionV relativeFrom="paragraph">
                    <wp:posOffset>154817</wp:posOffset>
                  </wp:positionV>
                  <wp:extent cx="3659432" cy="1507521"/>
                  <wp:effectExtent l="0" t="0" r="0" b="0"/>
                  <wp:wrapSquare wrapText="bothSides"/>
                  <wp:docPr id="67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5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9432" cy="1507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Домотканый половик, сделанный своими руками, являлся предметом</w:t>
            </w:r>
            <w:r>
              <w:rPr>
                <w:spacing w:val="1"/>
              </w:rPr>
              <w:t xml:space="preserve"> </w:t>
            </w:r>
            <w:r>
              <w:t>быта,</w:t>
            </w:r>
            <w:r>
              <w:rPr>
                <w:spacing w:val="-5"/>
              </w:rPr>
              <w:t xml:space="preserve"> </w:t>
            </w:r>
            <w:r>
              <w:t>изделием</w:t>
            </w:r>
            <w:r>
              <w:rPr>
                <w:spacing w:val="-4"/>
              </w:rPr>
              <w:t xml:space="preserve"> </w:t>
            </w:r>
            <w:r>
              <w:t>народного</w:t>
            </w:r>
            <w:r>
              <w:rPr>
                <w:spacing w:val="-3"/>
              </w:rPr>
              <w:t xml:space="preserve"> </w:t>
            </w:r>
            <w:r>
              <w:t>промысла,</w:t>
            </w:r>
            <w:r>
              <w:rPr>
                <w:spacing w:val="1"/>
              </w:rPr>
              <w:t xml:space="preserve"> </w:t>
            </w:r>
            <w:r>
              <w:t>который</w:t>
            </w:r>
            <w:r>
              <w:rPr>
                <w:spacing w:val="-1"/>
              </w:rPr>
              <w:t xml:space="preserve"> </w:t>
            </w:r>
            <w:r>
              <w:t>создавал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доме</w:t>
            </w:r>
            <w:r>
              <w:rPr>
                <w:spacing w:val="-1"/>
              </w:rPr>
              <w:t xml:space="preserve"> </w:t>
            </w:r>
            <w:r>
              <w:t>тепло и</w:t>
            </w:r>
            <w:r>
              <w:rPr>
                <w:spacing w:val="-1"/>
              </w:rPr>
              <w:t xml:space="preserve"> </w:t>
            </w:r>
            <w:r>
              <w:t>уют.</w:t>
            </w:r>
          </w:p>
          <w:p w:rsidR="002008B9" w:rsidRDefault="002008B9" w:rsidP="002008B9">
            <w:pPr>
              <w:pStyle w:val="a4"/>
              <w:spacing w:before="8" w:line="235" w:lineRule="auto"/>
              <w:ind w:right="423" w:firstLine="2"/>
              <w:jc w:val="both"/>
            </w:pPr>
            <w:r>
              <w:t>В настоящее время редко у кого сегодня можно встретить на полу домашние</w:t>
            </w:r>
            <w:r>
              <w:rPr>
                <w:spacing w:val="-67"/>
              </w:rPr>
              <w:t xml:space="preserve"> </w:t>
            </w:r>
            <w:r>
              <w:t>полосатые</w:t>
            </w:r>
            <w:r>
              <w:rPr>
                <w:spacing w:val="-1"/>
              </w:rPr>
              <w:t xml:space="preserve"> </w:t>
            </w:r>
            <w:r>
              <w:t>самотканые дорожки и половики.</w:t>
            </w:r>
          </w:p>
          <w:p w:rsidR="002008B9" w:rsidRDefault="002008B9" w:rsidP="0075740A">
            <w:pPr>
              <w:pStyle w:val="a4"/>
              <w:spacing w:before="15" w:line="237" w:lineRule="auto"/>
              <w:ind w:right="296" w:firstLine="707"/>
              <w:jc w:val="both"/>
            </w:pPr>
            <w:r>
              <w:t>Половики изготавливались на ткацком станке или плелись крючком, в</w:t>
            </w:r>
            <w:r>
              <w:rPr>
                <w:spacing w:val="1"/>
              </w:rPr>
              <w:t xml:space="preserve"> </w:t>
            </w:r>
            <w:r>
              <w:t>первом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были</w:t>
            </w:r>
            <w:r>
              <w:rPr>
                <w:spacing w:val="1"/>
              </w:rPr>
              <w:t xml:space="preserve"> </w:t>
            </w:r>
            <w:r>
              <w:t>длинны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узки,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втором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обычно</w:t>
            </w:r>
            <w:r>
              <w:rPr>
                <w:spacing w:val="70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формы. Материалом для половиков служили грубые, толстые нитки, веревки,</w:t>
            </w:r>
            <w:r>
              <w:rPr>
                <w:spacing w:val="-67"/>
              </w:rPr>
              <w:t xml:space="preserve"> </w:t>
            </w:r>
            <w:r>
              <w:t>полосы из старых тряпок, иногда — растения типа рогозы, а также мочало.</w:t>
            </w:r>
            <w:r>
              <w:rPr>
                <w:spacing w:val="1"/>
              </w:rPr>
              <w:t xml:space="preserve"> </w:t>
            </w:r>
            <w:r>
              <w:t>Появление</w:t>
            </w:r>
            <w:r>
              <w:rPr>
                <w:spacing w:val="1"/>
              </w:rPr>
              <w:t xml:space="preserve"> </w:t>
            </w:r>
            <w:r>
              <w:t>половиков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жилище</w:t>
            </w:r>
            <w:r>
              <w:rPr>
                <w:spacing w:val="1"/>
              </w:rPr>
              <w:t xml:space="preserve"> </w:t>
            </w:r>
            <w:r>
              <w:t>связано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стремлением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поддержанию</w:t>
            </w:r>
            <w:r>
              <w:rPr>
                <w:spacing w:val="-67"/>
              </w:rPr>
              <w:t xml:space="preserve"> </w:t>
            </w:r>
            <w:r>
              <w:t>чистоты в доме, однако художественное выполнение их говорит не только о</w:t>
            </w:r>
            <w:r>
              <w:rPr>
                <w:spacing w:val="1"/>
              </w:rPr>
              <w:t xml:space="preserve"> </w:t>
            </w:r>
            <w:r>
              <w:t>практическом,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эстетическом назначении.</w:t>
            </w:r>
          </w:p>
        </w:tc>
        <w:tc>
          <w:tcPr>
            <w:tcW w:w="2551" w:type="dxa"/>
          </w:tcPr>
          <w:p w:rsidR="002008B9" w:rsidRDefault="002008B9"/>
        </w:tc>
      </w:tr>
      <w:tr w:rsidR="00A5742D" w:rsidTr="00A5742D">
        <w:trPr>
          <w:trHeight w:val="3808"/>
        </w:trPr>
        <w:tc>
          <w:tcPr>
            <w:tcW w:w="12328" w:type="dxa"/>
          </w:tcPr>
          <w:p w:rsidR="0075740A" w:rsidRDefault="00A5742D" w:rsidP="002008B9">
            <w:pPr>
              <w:pStyle w:val="1"/>
              <w:jc w:val="center"/>
              <w:outlineLvl w:val="0"/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251672576" behindDoc="0" locked="0" layoutInCell="1" allowOverlap="1">
                  <wp:simplePos x="0" y="0"/>
                  <wp:positionH relativeFrom="page">
                    <wp:posOffset>143080</wp:posOffset>
                  </wp:positionH>
                  <wp:positionV relativeFrom="paragraph">
                    <wp:posOffset>42136</wp:posOffset>
                  </wp:positionV>
                  <wp:extent cx="1967865" cy="1381125"/>
                  <wp:effectExtent l="0" t="0" r="0" b="9525"/>
                  <wp:wrapSquare wrapText="bothSides"/>
                  <wp:docPr id="69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6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86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008B9" w:rsidRPr="002008B9" w:rsidRDefault="002008B9" w:rsidP="00A5742D">
            <w:pPr>
              <w:pStyle w:val="1"/>
              <w:jc w:val="center"/>
              <w:outlineLvl w:val="0"/>
            </w:pPr>
            <w:r>
              <w:t>ДРЕВНЕРУССКАЯ</w:t>
            </w:r>
            <w:r>
              <w:rPr>
                <w:spacing w:val="-5"/>
              </w:rPr>
              <w:t xml:space="preserve"> </w:t>
            </w:r>
            <w:r>
              <w:t>ПОСУДА.</w:t>
            </w:r>
          </w:p>
          <w:p w:rsidR="002008B9" w:rsidRDefault="002008B9" w:rsidP="002008B9">
            <w:pPr>
              <w:pStyle w:val="a4"/>
              <w:spacing w:line="237" w:lineRule="auto"/>
              <w:ind w:right="299" w:firstLine="707"/>
              <w:jc w:val="both"/>
            </w:pPr>
            <w:r>
              <w:t>Древнерусская посуда отличалась многообразием, несмотря на то, что</w:t>
            </w:r>
            <w:r>
              <w:rPr>
                <w:spacing w:val="1"/>
              </w:rPr>
              <w:t xml:space="preserve"> </w:t>
            </w:r>
            <w:r>
              <w:t xml:space="preserve">создавалась она чаще всего из дерева. </w:t>
            </w:r>
          </w:p>
          <w:p w:rsidR="002008B9" w:rsidRDefault="002008B9" w:rsidP="002008B9">
            <w:pPr>
              <w:pStyle w:val="a4"/>
              <w:spacing w:before="12" w:line="237" w:lineRule="auto"/>
              <w:ind w:right="294" w:firstLine="710"/>
              <w:jc w:val="both"/>
            </w:pPr>
            <w:r>
              <w:t>В Древней Руси люди не использовали слово «посуда» оно появилось</w:t>
            </w:r>
            <w:r>
              <w:rPr>
                <w:spacing w:val="1"/>
              </w:rPr>
              <w:t xml:space="preserve"> </w:t>
            </w:r>
            <w:r>
              <w:t>примерно</w:t>
            </w:r>
            <w:r>
              <w:rPr>
                <w:spacing w:val="4"/>
              </w:rPr>
              <w:t xml:space="preserve"> </w:t>
            </w:r>
            <w:r>
              <w:t>в семнадцатом</w:t>
            </w:r>
            <w:r>
              <w:rPr>
                <w:spacing w:val="4"/>
              </w:rPr>
              <w:t xml:space="preserve"> </w:t>
            </w:r>
            <w:r>
              <w:t>веке.</w:t>
            </w:r>
            <w:r>
              <w:rPr>
                <w:spacing w:val="3"/>
              </w:rPr>
              <w:t xml:space="preserve"> </w:t>
            </w:r>
            <w:r>
              <w:t>Оно</w:t>
            </w:r>
            <w:r>
              <w:rPr>
                <w:spacing w:val="4"/>
              </w:rPr>
              <w:t xml:space="preserve"> </w:t>
            </w:r>
            <w:r>
              <w:t>заменялось</w:t>
            </w:r>
            <w:r>
              <w:rPr>
                <w:spacing w:val="3"/>
              </w:rPr>
              <w:t xml:space="preserve"> </w:t>
            </w:r>
            <w:r>
              <w:t>другим</w:t>
            </w:r>
            <w:r>
              <w:rPr>
                <w:spacing w:val="9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«судно»</w:t>
            </w:r>
            <w:r>
              <w:rPr>
                <w:spacing w:val="3"/>
              </w:rPr>
              <w:t xml:space="preserve"> </w:t>
            </w:r>
            <w:r>
              <w:t>(для</w:t>
            </w:r>
            <w:r>
              <w:rPr>
                <w:spacing w:val="3"/>
              </w:rPr>
              <w:t xml:space="preserve"> </w:t>
            </w:r>
            <w:r>
              <w:t>пищи), «сосуд»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питья.</w:t>
            </w:r>
          </w:p>
          <w:p w:rsidR="002008B9" w:rsidRDefault="002008B9" w:rsidP="00A5742D">
            <w:pPr>
              <w:pStyle w:val="a4"/>
              <w:spacing w:before="14" w:line="237" w:lineRule="auto"/>
              <w:ind w:right="297" w:firstLine="707"/>
              <w:jc w:val="both"/>
            </w:pPr>
            <w:r>
              <w:t>Посуду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дерева</w:t>
            </w:r>
            <w:r>
              <w:rPr>
                <w:spacing w:val="1"/>
              </w:rPr>
              <w:t xml:space="preserve"> </w:t>
            </w:r>
            <w:r>
              <w:t>делали</w:t>
            </w:r>
            <w:r>
              <w:rPr>
                <w:spacing w:val="1"/>
              </w:rPr>
              <w:t xml:space="preserve"> </w:t>
            </w:r>
            <w:r>
              <w:t>крепостные</w:t>
            </w:r>
            <w:r>
              <w:rPr>
                <w:spacing w:val="1"/>
              </w:rPr>
              <w:t xml:space="preserve"> </w:t>
            </w:r>
            <w:r>
              <w:t>помещичьи</w:t>
            </w:r>
            <w:r>
              <w:rPr>
                <w:spacing w:val="1"/>
              </w:rPr>
              <w:t xml:space="preserve"> </w:t>
            </w:r>
            <w:r>
              <w:t>крестьяне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67"/>
              </w:rPr>
              <w:t xml:space="preserve"> </w:t>
            </w:r>
            <w:r>
              <w:t>стрельцы.</w:t>
            </w:r>
            <w:r>
              <w:rPr>
                <w:spacing w:val="1"/>
              </w:rPr>
              <w:t xml:space="preserve"> </w:t>
            </w:r>
            <w:r>
              <w:t>Широкое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производство</w:t>
            </w:r>
            <w:r>
              <w:rPr>
                <w:spacing w:val="1"/>
              </w:rPr>
              <w:t xml:space="preserve"> </w:t>
            </w:r>
            <w:r>
              <w:t>деревянной</w:t>
            </w:r>
            <w:r>
              <w:rPr>
                <w:spacing w:val="1"/>
              </w:rPr>
              <w:t xml:space="preserve"> </w:t>
            </w:r>
            <w:r>
              <w:t>посуды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ложек</w:t>
            </w:r>
            <w:r>
              <w:rPr>
                <w:spacing w:val="1"/>
              </w:rPr>
              <w:t xml:space="preserve"> </w:t>
            </w:r>
            <w:r>
              <w:t>получило в XVII в., когда спрос на них возрос как в городе, так и в деревне. В</w:t>
            </w:r>
            <w:r>
              <w:rPr>
                <w:spacing w:val="-67"/>
              </w:rPr>
              <w:t xml:space="preserve"> </w:t>
            </w:r>
            <w:r>
              <w:t>XIX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развитием</w:t>
            </w:r>
            <w:r>
              <w:rPr>
                <w:spacing w:val="1"/>
              </w:rPr>
              <w:t xml:space="preserve"> </w:t>
            </w:r>
            <w:r>
              <w:t>промышленности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появлением</w:t>
            </w:r>
            <w:r>
              <w:rPr>
                <w:spacing w:val="1"/>
              </w:rPr>
              <w:t xml:space="preserve"> </w:t>
            </w:r>
            <w:r>
              <w:t>металлической,</w:t>
            </w:r>
            <w:r>
              <w:rPr>
                <w:spacing w:val="1"/>
              </w:rPr>
              <w:t xml:space="preserve"> </w:t>
            </w:r>
            <w:r>
              <w:t>фарфоровой,</w:t>
            </w:r>
            <w:r>
              <w:rPr>
                <w:spacing w:val="1"/>
              </w:rPr>
              <w:t xml:space="preserve"> </w:t>
            </w:r>
            <w:r>
              <w:t>фаянсовой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стеклянной</w:t>
            </w:r>
            <w:r>
              <w:rPr>
                <w:spacing w:val="1"/>
              </w:rPr>
              <w:t xml:space="preserve"> </w:t>
            </w:r>
            <w:r>
              <w:t>посуды</w:t>
            </w:r>
            <w:r>
              <w:rPr>
                <w:spacing w:val="1"/>
              </w:rPr>
              <w:t xml:space="preserve"> </w:t>
            </w:r>
            <w:r>
              <w:t>резко</w:t>
            </w:r>
            <w:r>
              <w:rPr>
                <w:spacing w:val="1"/>
              </w:rPr>
              <w:t xml:space="preserve"> </w:t>
            </w:r>
            <w:r>
              <w:t>сокращается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посуде</w:t>
            </w:r>
            <w:r>
              <w:rPr>
                <w:spacing w:val="1"/>
              </w:rPr>
              <w:t xml:space="preserve"> </w:t>
            </w:r>
            <w:r>
              <w:t>деревянной.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2551" w:type="dxa"/>
          </w:tcPr>
          <w:p w:rsidR="002008B9" w:rsidRDefault="002008B9"/>
        </w:tc>
      </w:tr>
      <w:tr w:rsidR="005E6F16" w:rsidTr="00BC2416">
        <w:tc>
          <w:tcPr>
            <w:tcW w:w="12328" w:type="dxa"/>
          </w:tcPr>
          <w:p w:rsidR="005E6F16" w:rsidRDefault="00A5742D" w:rsidP="00A5742D">
            <w:pPr>
              <w:pStyle w:val="1"/>
              <w:jc w:val="center"/>
              <w:outlineLvl w:val="0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137016</wp:posOffset>
                  </wp:positionH>
                  <wp:positionV relativeFrom="paragraph">
                    <wp:posOffset>107213</wp:posOffset>
                  </wp:positionV>
                  <wp:extent cx="943610" cy="1234440"/>
                  <wp:effectExtent l="0" t="0" r="8890" b="3810"/>
                  <wp:wrapSquare wrapText="bothSides"/>
                  <wp:docPr id="18" name="Рисунок 18" descr="https://lukoshko70.ru/images/detailed/9/19-12-20__19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ukoshko70.ru/images/detailed/9/19-12-20__19_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3419" t="9541" r="24746" b="7537"/>
                          <a:stretch/>
                        </pic:blipFill>
                        <pic:spPr bwMode="auto">
                          <a:xfrm>
                            <a:off x="0" y="0"/>
                            <a:ext cx="94361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E6F16">
              <w:t>ТУЕСОК</w:t>
            </w:r>
          </w:p>
          <w:p w:rsidR="004C1BB9" w:rsidRPr="00142707" w:rsidRDefault="005E6F16" w:rsidP="004C1BB9">
            <w:pPr>
              <w:spacing w:after="162"/>
              <w:jc w:val="both"/>
              <w:rPr>
                <w:rFonts w:ascii="Arial" w:hAnsi="Arial" w:cs="Arial"/>
                <w:color w:val="333333"/>
                <w:sz w:val="16"/>
                <w:szCs w:val="16"/>
                <w:lang w:eastAsia="ru-RU"/>
              </w:rPr>
            </w:pPr>
            <w:r w:rsidRPr="005E6F16">
              <w:rPr>
                <w:shd w:val="clear" w:color="auto" w:fill="FFFFFF"/>
              </w:rPr>
              <w:t>Слово происходит из финно-угорского наречия, предположительно — языка коми и является уменьшительно-ласкательной формой от «туес». Оно обозначает короб или ёмкость для сыпучих и жидких продуктов. Так называется цилиндрический контейнер из бересты с деревянным дном и крышкой, плотно прилегающей к основанию, который в старину широко использовался в крестьянском быту. Синонимы слова «туесок» — это «бурак» и «поставок».</w:t>
            </w:r>
            <w:r w:rsidR="004C1BB9" w:rsidRPr="00142707">
              <w:rPr>
                <w:rFonts w:ascii="Georgia" w:hAnsi="Georgia" w:cs="Arial"/>
                <w:color w:val="333333"/>
                <w:sz w:val="28"/>
                <w:szCs w:val="28"/>
                <w:lang w:eastAsia="ru-RU"/>
              </w:rPr>
              <w:t xml:space="preserve"> В туесах хранят соль, соления, молоко, масло, сметану и творог. Скоропортящиеся продукты в берестяных туесах долго хранятся, соль не отсыревает, солёные грибы и огурцы приобретают особый аромат, масло не становится горклым, молоко и творог не киснут. В туеса наливают мед, подсолнечное, конопляное, льняное масло.</w:t>
            </w:r>
          </w:p>
          <w:p w:rsidR="004C1BB9" w:rsidRPr="00142707" w:rsidRDefault="004C1BB9" w:rsidP="004C1BB9">
            <w:pPr>
              <w:spacing w:after="162"/>
              <w:jc w:val="both"/>
              <w:rPr>
                <w:rFonts w:ascii="Arial" w:hAnsi="Arial" w:cs="Arial"/>
                <w:color w:val="333333"/>
                <w:sz w:val="16"/>
                <w:szCs w:val="16"/>
                <w:lang w:eastAsia="ru-RU"/>
              </w:rPr>
            </w:pPr>
            <w:r w:rsidRPr="00142707">
              <w:rPr>
                <w:rFonts w:ascii="Georgia" w:hAnsi="Georgia" w:cs="Arial"/>
                <w:b/>
                <w:bCs/>
                <w:color w:val="943634"/>
                <w:spacing w:val="-15"/>
                <w:sz w:val="28"/>
                <w:lang w:eastAsia="ru-RU"/>
              </w:rPr>
              <w:t>Свойства</w:t>
            </w:r>
          </w:p>
          <w:p w:rsidR="004C1BB9" w:rsidRPr="00142707" w:rsidRDefault="004C1BB9" w:rsidP="004C1BB9">
            <w:pPr>
              <w:spacing w:after="162"/>
              <w:jc w:val="both"/>
              <w:rPr>
                <w:rFonts w:ascii="Arial" w:hAnsi="Arial" w:cs="Arial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Georgia" w:hAnsi="Georgia" w:cs="Arial"/>
                <w:color w:val="333333"/>
                <w:sz w:val="28"/>
                <w:szCs w:val="28"/>
                <w:lang w:eastAsia="ru-RU"/>
              </w:rPr>
              <w:t>Т</w:t>
            </w:r>
            <w:r w:rsidRPr="00142707">
              <w:rPr>
                <w:rFonts w:ascii="Georgia" w:hAnsi="Georgia" w:cs="Arial"/>
                <w:color w:val="333333"/>
                <w:sz w:val="28"/>
                <w:szCs w:val="28"/>
                <w:lang w:eastAsia="ru-RU"/>
              </w:rPr>
              <w:t>уеса имеют  свойство сохранять прохладу воды, кваса и других прохладительных напитков в жаркий день, а горячие напитки, наоборот, долго не остывают. Дело в том, что сама береста обладает бактерицидными свойствами. Люди давно заметили, что она долго не портится, даже если ствол берёзы упал в воду. Скорее сгниёт сама древесина. </w:t>
            </w:r>
          </w:p>
          <w:p w:rsidR="004C1BB9" w:rsidRPr="00142707" w:rsidRDefault="004C1BB9" w:rsidP="004C1BB9">
            <w:pPr>
              <w:spacing w:after="162"/>
              <w:jc w:val="both"/>
              <w:rPr>
                <w:rFonts w:ascii="Arial" w:hAnsi="Arial" w:cs="Arial"/>
                <w:color w:val="333333"/>
                <w:sz w:val="16"/>
                <w:szCs w:val="16"/>
                <w:lang w:eastAsia="ru-RU"/>
              </w:rPr>
            </w:pPr>
            <w:r w:rsidRPr="00142707">
              <w:rPr>
                <w:rFonts w:ascii="Georgia" w:hAnsi="Georgia" w:cs="Arial"/>
                <w:color w:val="333333"/>
                <w:sz w:val="28"/>
                <w:szCs w:val="28"/>
                <w:lang w:eastAsia="ru-RU"/>
              </w:rPr>
              <w:t>При этом, кора берёзы состоит из множества слоёв, поэтому достаточно герметична. </w:t>
            </w:r>
          </w:p>
          <w:p w:rsidR="005E6F16" w:rsidRDefault="004C1BB9" w:rsidP="004C1BB9">
            <w:pPr>
              <w:pStyle w:val="1"/>
              <w:jc w:val="center"/>
              <w:outlineLvl w:val="0"/>
              <w:rPr>
                <w:b w:val="0"/>
                <w:shd w:val="clear" w:color="auto" w:fill="FFFFFF"/>
              </w:rPr>
            </w:pPr>
            <w:r w:rsidRPr="00142707">
              <w:rPr>
                <w:rFonts w:ascii="Georgia" w:hAnsi="Georgia" w:cs="Arial"/>
                <w:color w:val="333333"/>
                <w:lang w:eastAsia="ru-RU"/>
              </w:rPr>
              <w:t>Туески и бурачки служат, как правило, очень долго</w:t>
            </w:r>
          </w:p>
          <w:p w:rsidR="00A5742D" w:rsidRPr="00A5742D" w:rsidRDefault="00A5742D" w:rsidP="00A5742D">
            <w:pPr>
              <w:pStyle w:val="1"/>
              <w:jc w:val="center"/>
              <w:outlineLvl w:val="0"/>
              <w:rPr>
                <w:b w:val="0"/>
                <w:shd w:val="clear" w:color="auto" w:fill="FFFFFF"/>
              </w:rPr>
            </w:pPr>
          </w:p>
        </w:tc>
        <w:tc>
          <w:tcPr>
            <w:tcW w:w="2551" w:type="dxa"/>
          </w:tcPr>
          <w:p w:rsidR="005E6F16" w:rsidRDefault="005E6F16"/>
        </w:tc>
      </w:tr>
      <w:tr w:rsidR="00A5742D" w:rsidTr="00BC2416">
        <w:tc>
          <w:tcPr>
            <w:tcW w:w="12328" w:type="dxa"/>
          </w:tcPr>
          <w:p w:rsidR="0075740A" w:rsidRDefault="00A5742D" w:rsidP="002008B9">
            <w:pPr>
              <w:pStyle w:val="1"/>
              <w:jc w:val="center"/>
              <w:outlineLvl w:val="0"/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181610</wp:posOffset>
                  </wp:positionV>
                  <wp:extent cx="1754505" cy="1143635"/>
                  <wp:effectExtent l="0" t="0" r="0" b="0"/>
                  <wp:wrapSquare wrapText="bothSides"/>
                  <wp:docPr id="19" name="Рисунок 19" descr="https://avatars.mds.yandex.net/i?id=3b8f6ba61e032703cac7a3e8790f9293-451867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3b8f6ba61e032703cac7a3e8790f9293-451867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05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БЕРЕСТА</w:t>
            </w:r>
          </w:p>
          <w:p w:rsidR="00A5742D" w:rsidRPr="00A5742D" w:rsidRDefault="00A5742D" w:rsidP="002008B9">
            <w:pPr>
              <w:pStyle w:val="1"/>
              <w:jc w:val="center"/>
              <w:outlineLvl w:val="0"/>
              <w:rPr>
                <w:b w:val="0"/>
                <w:color w:val="333333"/>
                <w:shd w:val="clear" w:color="auto" w:fill="FFFFFF"/>
              </w:rPr>
            </w:pPr>
            <w:r w:rsidRPr="00A5742D">
              <w:rPr>
                <w:b w:val="0"/>
                <w:bCs w:val="0"/>
                <w:color w:val="333333"/>
                <w:shd w:val="clear" w:color="auto" w:fill="FFFFFF"/>
              </w:rPr>
              <w:t>Берёста</w:t>
            </w:r>
            <w:r w:rsidRPr="00A5742D">
              <w:rPr>
                <w:b w:val="0"/>
                <w:color w:val="333333"/>
                <w:shd w:val="clear" w:color="auto" w:fill="FFFFFF"/>
              </w:rPr>
              <w:t>, или </w:t>
            </w:r>
            <w:r w:rsidRPr="00A5742D">
              <w:rPr>
                <w:b w:val="0"/>
                <w:bCs w:val="0"/>
                <w:color w:val="333333"/>
                <w:shd w:val="clear" w:color="auto" w:fill="FFFFFF"/>
              </w:rPr>
              <w:t>береста́</w:t>
            </w:r>
            <w:r w:rsidRPr="00A5742D">
              <w:rPr>
                <w:b w:val="0"/>
                <w:color w:val="333333"/>
                <w:shd w:val="clear" w:color="auto" w:fill="FFFFFF"/>
              </w:rPr>
              <w:t>, — верхний слой (белая наружная часть) коры берёзы. Внешняя сторона </w:t>
            </w:r>
            <w:r w:rsidRPr="00A5742D">
              <w:rPr>
                <w:b w:val="0"/>
                <w:bCs w:val="0"/>
                <w:color w:val="333333"/>
                <w:shd w:val="clear" w:color="auto" w:fill="FFFFFF"/>
              </w:rPr>
              <w:t>берёсты</w:t>
            </w:r>
            <w:r w:rsidRPr="00A5742D">
              <w:rPr>
                <w:b w:val="0"/>
                <w:color w:val="333333"/>
                <w:shd w:val="clear" w:color="auto" w:fill="FFFFFF"/>
              </w:rPr>
              <w:t> обычно белого цвета с сероватым оттенком, реже — розовато-коричневого. Внутренние слои, обращённые к лубу, бывают различных оттенков — от жёлтого до коричневого. На Руси издревле использовали </w:t>
            </w:r>
            <w:r w:rsidRPr="00A5742D">
              <w:rPr>
                <w:b w:val="0"/>
                <w:bCs w:val="0"/>
                <w:color w:val="333333"/>
                <w:shd w:val="clear" w:color="auto" w:fill="FFFFFF"/>
              </w:rPr>
              <w:t>берёсту</w:t>
            </w:r>
            <w:r w:rsidRPr="00A5742D">
              <w:rPr>
                <w:b w:val="0"/>
                <w:color w:val="333333"/>
                <w:shd w:val="clear" w:color="auto" w:fill="FFFFFF"/>
              </w:rPr>
              <w:t xml:space="preserve"> в строительстве (как стойкий к сырости прокладочный материал), для изготовления домашней </w:t>
            </w:r>
            <w:r>
              <w:rPr>
                <w:b w:val="0"/>
                <w:color w:val="333333"/>
                <w:shd w:val="clear" w:color="auto" w:fill="FFFFFF"/>
              </w:rPr>
              <w:t xml:space="preserve"> утвари (туеса, плетенные берестяные лукошки, короба)</w:t>
            </w:r>
          </w:p>
          <w:p w:rsidR="002008B9" w:rsidRDefault="002008B9" w:rsidP="002008B9">
            <w:pPr>
              <w:pStyle w:val="1"/>
              <w:jc w:val="center"/>
              <w:outlineLvl w:val="0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74624" behindDoc="0" locked="0" layoutInCell="1" allowOverlap="1">
                  <wp:simplePos x="0" y="0"/>
                  <wp:positionH relativeFrom="page">
                    <wp:posOffset>128270</wp:posOffset>
                  </wp:positionH>
                  <wp:positionV relativeFrom="paragraph">
                    <wp:posOffset>48178</wp:posOffset>
                  </wp:positionV>
                  <wp:extent cx="2239010" cy="2238375"/>
                  <wp:effectExtent l="0" t="0" r="8890" b="9525"/>
                  <wp:wrapSquare wrapText="bothSides"/>
                  <wp:docPr id="75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9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010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РУШНИК.</w:t>
            </w:r>
          </w:p>
          <w:p w:rsidR="002008B9" w:rsidRDefault="002008B9" w:rsidP="002008B9">
            <w:pPr>
              <w:pStyle w:val="1"/>
              <w:jc w:val="center"/>
              <w:outlineLvl w:val="0"/>
            </w:pPr>
          </w:p>
          <w:p w:rsidR="002008B9" w:rsidRPr="002008B9" w:rsidRDefault="002008B9" w:rsidP="002008B9">
            <w:pPr>
              <w:pStyle w:val="a4"/>
              <w:ind w:left="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          </w:t>
            </w:r>
            <w:r>
              <w:t>Рушни</w:t>
            </w:r>
            <w:r>
              <w:rPr>
                <w:position w:val="-7"/>
                <w:sz w:val="36"/>
              </w:rPr>
              <w:t>́</w:t>
            </w:r>
            <w:r>
              <w:t>к (полотенце, рукотерник, ручник, утирник, утиральник, полка,</w:t>
            </w:r>
            <w:r>
              <w:rPr>
                <w:spacing w:val="1"/>
              </w:rPr>
              <w:t xml:space="preserve"> </w:t>
            </w:r>
            <w:r>
              <w:t>ширинка) - полотенце из домотканого холста. Предмет народной культуры и</w:t>
            </w:r>
            <w:r>
              <w:rPr>
                <w:spacing w:val="1"/>
              </w:rPr>
              <w:t xml:space="preserve"> </w:t>
            </w:r>
            <w:r>
              <w:t>народного творчества</w:t>
            </w:r>
            <w:r>
              <w:rPr>
                <w:spacing w:val="-2"/>
              </w:rPr>
              <w:t xml:space="preserve"> </w:t>
            </w:r>
            <w:r>
              <w:t>славян.</w:t>
            </w:r>
          </w:p>
          <w:p w:rsidR="002008B9" w:rsidRDefault="002008B9" w:rsidP="002008B9">
            <w:pPr>
              <w:pStyle w:val="a4"/>
              <w:spacing w:before="18" w:line="235" w:lineRule="auto"/>
              <w:ind w:right="304" w:firstLine="707"/>
              <w:jc w:val="both"/>
            </w:pPr>
            <w:r>
              <w:t>Вокруг нас много вещей, к которым мы так сильно привыкли, что часто</w:t>
            </w:r>
            <w:r>
              <w:rPr>
                <w:spacing w:val="-67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придаем</w:t>
            </w:r>
            <w:r>
              <w:rPr>
                <w:spacing w:val="-1"/>
              </w:rPr>
              <w:t xml:space="preserve"> </w:t>
            </w:r>
            <w:r>
              <w:t>им</w:t>
            </w:r>
            <w:r>
              <w:rPr>
                <w:spacing w:val="-5"/>
              </w:rPr>
              <w:t xml:space="preserve"> </w:t>
            </w:r>
            <w:r>
              <w:t>никакого значения.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первую</w:t>
            </w:r>
            <w:r>
              <w:rPr>
                <w:spacing w:val="-3"/>
              </w:rPr>
              <w:t xml:space="preserve"> </w:t>
            </w:r>
            <w:r>
              <w:t>очередь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касается</w:t>
            </w:r>
            <w:r>
              <w:rPr>
                <w:spacing w:val="-3"/>
              </w:rPr>
              <w:t xml:space="preserve"> </w:t>
            </w:r>
            <w:r>
              <w:t>полотенца</w:t>
            </w:r>
          </w:p>
          <w:p w:rsidR="002008B9" w:rsidRDefault="002008B9" w:rsidP="002008B9">
            <w:pPr>
              <w:pStyle w:val="a4"/>
              <w:spacing w:before="13" w:line="235" w:lineRule="auto"/>
              <w:ind w:right="1047"/>
              <w:jc w:val="both"/>
            </w:pPr>
            <w:r>
              <w:t>– человек использует его постоянно на протяжении всей своей жизни: с</w:t>
            </w:r>
            <w:r>
              <w:rPr>
                <w:spacing w:val="-67"/>
              </w:rPr>
              <w:t xml:space="preserve"> </w:t>
            </w:r>
            <w:r>
              <w:t>младенчества</w:t>
            </w:r>
            <w:r>
              <w:rPr>
                <w:spacing w:val="-4"/>
              </w:rPr>
              <w:t xml:space="preserve"> </w:t>
            </w:r>
            <w:r>
              <w:t>и до</w:t>
            </w:r>
            <w:r>
              <w:rPr>
                <w:spacing w:val="1"/>
              </w:rPr>
              <w:t xml:space="preserve"> </w:t>
            </w:r>
            <w:r>
              <w:t>самой смерти.</w:t>
            </w:r>
          </w:p>
          <w:p w:rsidR="002008B9" w:rsidRDefault="002008B9" w:rsidP="002008B9">
            <w:pPr>
              <w:pStyle w:val="a4"/>
              <w:spacing w:before="13" w:line="235" w:lineRule="auto"/>
              <w:ind w:right="1047"/>
              <w:jc w:val="both"/>
            </w:pPr>
          </w:p>
          <w:p w:rsidR="002008B9" w:rsidRDefault="002008B9" w:rsidP="002008B9">
            <w:pPr>
              <w:pStyle w:val="a4"/>
              <w:spacing w:before="13" w:line="235" w:lineRule="auto"/>
              <w:ind w:right="1047"/>
              <w:jc w:val="both"/>
            </w:pPr>
          </w:p>
          <w:p w:rsidR="002008B9" w:rsidRDefault="002008B9" w:rsidP="002008B9">
            <w:pPr>
              <w:pStyle w:val="a4"/>
              <w:spacing w:before="13" w:line="235" w:lineRule="auto"/>
              <w:ind w:right="1047"/>
              <w:jc w:val="both"/>
            </w:pPr>
          </w:p>
          <w:p w:rsidR="002008B9" w:rsidRDefault="002008B9" w:rsidP="005E6F16">
            <w:pPr>
              <w:pStyle w:val="1"/>
              <w:ind w:left="0"/>
              <w:outlineLvl w:val="0"/>
              <w:rPr>
                <w:noProof/>
                <w:lang w:eastAsia="ru-RU"/>
              </w:rPr>
            </w:pPr>
          </w:p>
        </w:tc>
        <w:tc>
          <w:tcPr>
            <w:tcW w:w="2551" w:type="dxa"/>
          </w:tcPr>
          <w:p w:rsidR="002008B9" w:rsidRDefault="002008B9"/>
        </w:tc>
      </w:tr>
      <w:tr w:rsidR="00A5742D" w:rsidTr="00BC2416">
        <w:tc>
          <w:tcPr>
            <w:tcW w:w="12328" w:type="dxa"/>
          </w:tcPr>
          <w:p w:rsidR="00595627" w:rsidRPr="0075740A" w:rsidRDefault="0064413D" w:rsidP="00595627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jc w:val="center"/>
              <w:rPr>
                <w:b/>
                <w:color w:val="111111"/>
                <w:sz w:val="28"/>
                <w:szCs w:val="28"/>
              </w:rPr>
            </w:pPr>
            <w:r w:rsidRPr="0075740A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210329</wp:posOffset>
                  </wp:positionH>
                  <wp:positionV relativeFrom="paragraph">
                    <wp:posOffset>147484</wp:posOffset>
                  </wp:positionV>
                  <wp:extent cx="1297305" cy="1791335"/>
                  <wp:effectExtent l="0" t="0" r="0" b="0"/>
                  <wp:wrapSquare wrapText="bothSides"/>
                  <wp:docPr id="4" name="Рисунок 4" descr="https://shareslide.ru/img/thumbs/0f6278db91cb92c33b258148a2cf4e75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hareslide.ru/img/thumbs/0f6278db91cb92c33b258148a2cf4e75-800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1530" t="19122" r="30357" b="10587"/>
                          <a:stretch/>
                        </pic:blipFill>
                        <pic:spPr bwMode="auto">
                          <a:xfrm>
                            <a:off x="0" y="0"/>
                            <a:ext cx="1297305" cy="179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75740A">
              <w:rPr>
                <w:b/>
                <w:color w:val="111111"/>
                <w:sz w:val="28"/>
                <w:szCs w:val="28"/>
              </w:rPr>
              <w:t>КРИНКА</w:t>
            </w:r>
          </w:p>
          <w:p w:rsidR="00595627" w:rsidRPr="0075740A" w:rsidRDefault="00595627" w:rsidP="00595627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5740A">
              <w:rPr>
                <w:color w:val="111111"/>
                <w:sz w:val="28"/>
                <w:szCs w:val="28"/>
              </w:rPr>
              <w:t>Кринка </w:t>
            </w:r>
            <w:r w:rsidRPr="0075740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(крынка, малый горлач, твер. пск. балакирь, южн. глок, глечик)</w:t>
            </w:r>
            <w:r w:rsidRPr="0075740A">
              <w:rPr>
                <w:color w:val="111111"/>
                <w:sz w:val="28"/>
                <w:szCs w:val="28"/>
              </w:rPr>
              <w:t> — расширяющийся книзу удлинённый глиняный </w:t>
            </w:r>
            <w:r w:rsidRPr="0075740A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(есть и стеклянные)</w:t>
            </w:r>
            <w:r w:rsidRPr="0075740A">
              <w:rPr>
                <w:color w:val="111111"/>
                <w:sz w:val="28"/>
                <w:szCs w:val="28"/>
              </w:rPr>
              <w:t> горшок для молока. Кринка похожа на широкий глиняный кувшин без ручки и крышки</w:t>
            </w:r>
          </w:p>
          <w:p w:rsidR="00595627" w:rsidRDefault="00595627" w:rsidP="002008B9">
            <w:pPr>
              <w:pStyle w:val="1"/>
              <w:jc w:val="center"/>
              <w:outlineLvl w:val="0"/>
              <w:rPr>
                <w:noProof/>
                <w:lang w:eastAsia="ru-RU"/>
              </w:rPr>
            </w:pPr>
          </w:p>
        </w:tc>
        <w:tc>
          <w:tcPr>
            <w:tcW w:w="2551" w:type="dxa"/>
          </w:tcPr>
          <w:p w:rsidR="00595627" w:rsidRDefault="00595627"/>
        </w:tc>
      </w:tr>
      <w:tr w:rsidR="00A5742D" w:rsidTr="00BC2416">
        <w:tc>
          <w:tcPr>
            <w:tcW w:w="12328" w:type="dxa"/>
          </w:tcPr>
          <w:p w:rsidR="00595627" w:rsidRPr="0075740A" w:rsidRDefault="0064413D" w:rsidP="00595627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jc w:val="center"/>
              <w:rPr>
                <w:b/>
                <w:color w:val="111111"/>
                <w:sz w:val="28"/>
                <w:szCs w:val="28"/>
              </w:rPr>
            </w:pPr>
            <w:r w:rsidRPr="0075740A">
              <w:rPr>
                <w:b/>
                <w:noProof/>
              </w:rPr>
              <w:lastRenderedPageBreak/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4015</wp:posOffset>
                  </wp:positionH>
                  <wp:positionV relativeFrom="paragraph">
                    <wp:posOffset>223766</wp:posOffset>
                  </wp:positionV>
                  <wp:extent cx="2486660" cy="1576070"/>
                  <wp:effectExtent l="0" t="0" r="8890" b="5080"/>
                  <wp:wrapSquare wrapText="bothSides"/>
                  <wp:docPr id="2" name="Рисунок 2" descr="https://multiurok.ru/img/182813/image_5fcb1d48d3fa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ultiurok.ru/img/182813/image_5fcb1d48d3fa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0491" t="41979" r="16816"/>
                          <a:stretch/>
                        </pic:blipFill>
                        <pic:spPr bwMode="auto">
                          <a:xfrm>
                            <a:off x="0" y="0"/>
                            <a:ext cx="2486660" cy="157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75740A">
              <w:rPr>
                <w:b/>
                <w:color w:val="111111"/>
                <w:sz w:val="28"/>
                <w:szCs w:val="28"/>
              </w:rPr>
              <w:t>СТОЛ</w:t>
            </w:r>
          </w:p>
          <w:p w:rsidR="00595627" w:rsidRPr="00D926B3" w:rsidRDefault="00595627" w:rsidP="00595627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926B3">
              <w:rPr>
                <w:color w:val="111111"/>
                <w:sz w:val="28"/>
                <w:szCs w:val="28"/>
              </w:rPr>
              <w:t>Самое почетное место в </w:t>
            </w:r>
            <w:r w:rsidRPr="00D926B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«красном углу»</w:t>
            </w:r>
            <w:r w:rsidRPr="00D926B3">
              <w:rPr>
                <w:color w:val="111111"/>
                <w:sz w:val="28"/>
                <w:szCs w:val="28"/>
              </w:rPr>
              <w:t> у сходящихся лавок </w:t>
            </w:r>
            <w:r w:rsidRPr="00D926B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(долгой и короткой)</w:t>
            </w:r>
            <w:r w:rsidRPr="00D926B3">
              <w:rPr>
                <w:color w:val="111111"/>
                <w:sz w:val="28"/>
                <w:szCs w:val="28"/>
              </w:rPr>
              <w:t> занимал стол. Стол обязательно покрывался скатертью.</w:t>
            </w:r>
          </w:p>
          <w:p w:rsidR="00595627" w:rsidRDefault="00595627" w:rsidP="00595627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 w:rsidRPr="00D926B3">
              <w:rPr>
                <w:color w:val="111111"/>
                <w:sz w:val="28"/>
                <w:szCs w:val="28"/>
              </w:rPr>
              <w:t>У каждого домочадца было своё место за столом, которое зависело от семейного положения. Самое почетное место за столом – во главе стола – занимал хозяин дома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.</w:t>
            </w:r>
          </w:p>
          <w:p w:rsidR="00595627" w:rsidRDefault="00595627" w:rsidP="00595627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jc w:val="center"/>
              <w:rPr>
                <w:noProof/>
              </w:rPr>
            </w:pPr>
          </w:p>
        </w:tc>
        <w:tc>
          <w:tcPr>
            <w:tcW w:w="2551" w:type="dxa"/>
          </w:tcPr>
          <w:p w:rsidR="00595627" w:rsidRDefault="00595627"/>
        </w:tc>
      </w:tr>
      <w:tr w:rsidR="0064413D" w:rsidTr="00BC2416">
        <w:tc>
          <w:tcPr>
            <w:tcW w:w="12328" w:type="dxa"/>
          </w:tcPr>
          <w:p w:rsidR="0064413D" w:rsidRPr="0075740A" w:rsidRDefault="00F44D27" w:rsidP="00595627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jc w:val="center"/>
              <w:rPr>
                <w:b/>
                <w:noProof/>
                <w:sz w:val="28"/>
              </w:rPr>
            </w:pPr>
            <w:r w:rsidRPr="0075740A">
              <w:rPr>
                <w:b/>
                <w:noProof/>
                <w:sz w:val="28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274443</wp:posOffset>
                  </wp:positionH>
                  <wp:positionV relativeFrom="paragraph">
                    <wp:posOffset>133780</wp:posOffset>
                  </wp:positionV>
                  <wp:extent cx="2336550" cy="1401097"/>
                  <wp:effectExtent l="0" t="0" r="6985" b="8890"/>
                  <wp:wrapSquare wrapText="bothSides"/>
                  <wp:docPr id="10" name="Рисунок 10" descr="https://ptoday.ru/wp-content/uploads/2021/03/0_115238_75d2f38b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today.ru/wp-content/uploads/2021/03/0_115238_75d2f38b_ori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9897"/>
                          <a:stretch/>
                        </pic:blipFill>
                        <pic:spPr bwMode="auto">
                          <a:xfrm>
                            <a:off x="0" y="0"/>
                            <a:ext cx="2336550" cy="140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4413D" w:rsidRPr="0075740A">
              <w:rPr>
                <w:b/>
                <w:noProof/>
                <w:sz w:val="28"/>
              </w:rPr>
              <w:t xml:space="preserve">ЛАВКА </w:t>
            </w:r>
          </w:p>
          <w:p w:rsidR="00F44D27" w:rsidRDefault="00F44D27" w:rsidP="00595627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jc w:val="center"/>
              <w:rPr>
                <w:noProof/>
              </w:rPr>
            </w:pPr>
            <w:r w:rsidRPr="00F44D27">
              <w:rPr>
                <w:noProof/>
                <w:sz w:val="28"/>
              </w:rPr>
              <w:t>Вдоль стола, вдоль стен в избе стоят лавки.Для мужчин долгие «мужские» лавки</w:t>
            </w:r>
            <w:r w:rsidRPr="00F44D27">
              <w:rPr>
                <w:sz w:val="28"/>
              </w:rPr>
              <w:t>, для детей и женщин лицевые, расположенные под окном. Лавки соединяли «центры»(печной угол красный угол) и «периферию» дома. В том или ином обряде они олицетворяли путь, дорогу.</w:t>
            </w:r>
          </w:p>
        </w:tc>
        <w:tc>
          <w:tcPr>
            <w:tcW w:w="2551" w:type="dxa"/>
          </w:tcPr>
          <w:p w:rsidR="0064413D" w:rsidRDefault="0064413D"/>
        </w:tc>
      </w:tr>
      <w:tr w:rsidR="00A5742D" w:rsidTr="00BC2416">
        <w:tc>
          <w:tcPr>
            <w:tcW w:w="12328" w:type="dxa"/>
          </w:tcPr>
          <w:p w:rsidR="00595627" w:rsidRPr="0075740A" w:rsidRDefault="0064413D" w:rsidP="00595627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jc w:val="center"/>
              <w:rPr>
                <w:b/>
                <w:color w:val="111111"/>
                <w:sz w:val="28"/>
                <w:szCs w:val="28"/>
              </w:rPr>
            </w:pPr>
            <w:r w:rsidRPr="0075740A">
              <w:rPr>
                <w:b/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5715</wp:posOffset>
                  </wp:positionV>
                  <wp:extent cx="1548130" cy="1804670"/>
                  <wp:effectExtent l="0" t="0" r="0" b="5080"/>
                  <wp:wrapSquare wrapText="bothSides"/>
                  <wp:docPr id="3" name="Рисунок 3" descr="https://lad-shadrinsk.ru/wp-content/uploads/2021/11/z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ad-shadrinsk.ru/wp-content/uploads/2021/11/z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180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740A">
              <w:rPr>
                <w:b/>
                <w:color w:val="111111"/>
                <w:sz w:val="28"/>
                <w:szCs w:val="28"/>
              </w:rPr>
              <w:t>ЗЫБКА</w:t>
            </w:r>
          </w:p>
          <w:p w:rsidR="00595627" w:rsidRPr="00D926B3" w:rsidRDefault="00595627" w:rsidP="00595627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D926B3">
              <w:rPr>
                <w:color w:val="111111"/>
                <w:sz w:val="28"/>
                <w:szCs w:val="28"/>
              </w:rPr>
              <w:t>Зыбка — то же, что колыбель, люлька.</w:t>
            </w:r>
          </w:p>
          <w:p w:rsidR="00595627" w:rsidRDefault="00595627" w:rsidP="00595627">
            <w:pPr>
              <w:pStyle w:val="a6"/>
              <w:shd w:val="clear" w:color="auto" w:fill="FFFFFF"/>
              <w:spacing w:before="225" w:beforeAutospacing="0" w:after="225" w:afterAutospacing="0"/>
              <w:rPr>
                <w:rFonts w:ascii="Arial" w:hAnsi="Arial" w:cs="Arial"/>
                <w:color w:val="111111"/>
                <w:sz w:val="27"/>
                <w:szCs w:val="27"/>
              </w:rPr>
            </w:pPr>
          </w:p>
        </w:tc>
        <w:tc>
          <w:tcPr>
            <w:tcW w:w="2551" w:type="dxa"/>
          </w:tcPr>
          <w:p w:rsidR="00595627" w:rsidRDefault="00595627"/>
        </w:tc>
      </w:tr>
      <w:tr w:rsidR="00A5742D" w:rsidTr="00BC2416">
        <w:tc>
          <w:tcPr>
            <w:tcW w:w="12328" w:type="dxa"/>
          </w:tcPr>
          <w:p w:rsidR="00595627" w:rsidRPr="0075740A" w:rsidRDefault="00A5742D" w:rsidP="00595627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jc w:val="center"/>
              <w:rPr>
                <w:b/>
                <w:color w:val="111111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210493</wp:posOffset>
                  </wp:positionH>
                  <wp:positionV relativeFrom="paragraph">
                    <wp:posOffset>221697</wp:posOffset>
                  </wp:positionV>
                  <wp:extent cx="1341571" cy="1341571"/>
                  <wp:effectExtent l="0" t="0" r="0" b="0"/>
                  <wp:wrapSquare wrapText="bothSides"/>
                  <wp:docPr id="20" name="Рисунок 20" descr="https://russianarts.online/wp-content/uploads/2020/03/e5e73-85816-dsc_0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russianarts.online/wp-content/uploads/2020/03/e5e73-85816-dsc_0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571" cy="1341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111111"/>
                <w:sz w:val="28"/>
                <w:szCs w:val="28"/>
              </w:rPr>
              <w:t>ЛУКОШКО</w:t>
            </w:r>
          </w:p>
          <w:p w:rsidR="00595627" w:rsidRPr="00A5742D" w:rsidRDefault="00A5742D" w:rsidP="00595627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jc w:val="center"/>
              <w:rPr>
                <w:color w:val="111111"/>
                <w:sz w:val="28"/>
                <w:szCs w:val="28"/>
              </w:rPr>
            </w:pPr>
            <w:r w:rsidRPr="00A5742D">
              <w:rPr>
                <w:color w:val="333333"/>
                <w:sz w:val="28"/>
                <w:szCs w:val="28"/>
                <w:shd w:val="clear" w:color="auto" w:fill="FFFFFF"/>
              </w:rPr>
              <w:t>Лукошко – </w:t>
            </w:r>
            <w:r w:rsidRPr="00A5742D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небольшая корзинка</w:t>
            </w:r>
            <w:r w:rsidRPr="00A5742D">
              <w:rPr>
                <w:color w:val="333333"/>
                <w:sz w:val="28"/>
                <w:szCs w:val="28"/>
                <w:shd w:val="clear" w:color="auto" w:fill="FFFFFF"/>
              </w:rPr>
              <w:t>. Лыко (кора лиственных деревьев) на Руси было самым доступным материалом, и потому из него часто делали необходимые в быту вещи, от обуви (лаптей) до посуды. А корзинки разных форм и назначений были обязательным атрибутом любого крестьянского дома.</w:t>
            </w:r>
          </w:p>
          <w:p w:rsidR="0064413D" w:rsidRDefault="0064413D" w:rsidP="00595627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jc w:val="center"/>
              <w:rPr>
                <w:rFonts w:ascii="Arial" w:hAnsi="Arial" w:cs="Arial"/>
                <w:color w:val="111111"/>
                <w:sz w:val="27"/>
                <w:szCs w:val="27"/>
              </w:rPr>
            </w:pPr>
          </w:p>
        </w:tc>
        <w:tc>
          <w:tcPr>
            <w:tcW w:w="2551" w:type="dxa"/>
          </w:tcPr>
          <w:p w:rsidR="00595627" w:rsidRDefault="00595627"/>
        </w:tc>
      </w:tr>
      <w:tr w:rsidR="00A5742D" w:rsidTr="0064413D">
        <w:trPr>
          <w:trHeight w:val="1811"/>
        </w:trPr>
        <w:tc>
          <w:tcPr>
            <w:tcW w:w="12328" w:type="dxa"/>
          </w:tcPr>
          <w:p w:rsidR="00595627" w:rsidRPr="0075740A" w:rsidRDefault="0064413D" w:rsidP="00595627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jc w:val="center"/>
              <w:rPr>
                <w:b/>
                <w:color w:val="111111"/>
                <w:sz w:val="28"/>
                <w:szCs w:val="28"/>
              </w:rPr>
            </w:pPr>
            <w:r w:rsidRPr="0075740A">
              <w:rPr>
                <w:b/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196235</wp:posOffset>
                  </wp:positionH>
                  <wp:positionV relativeFrom="paragraph">
                    <wp:posOffset>134353</wp:posOffset>
                  </wp:positionV>
                  <wp:extent cx="1828800" cy="1212215"/>
                  <wp:effectExtent l="0" t="0" r="0" b="6985"/>
                  <wp:wrapSquare wrapText="bothSides"/>
                  <wp:docPr id="7" name="Рисунок 7" descr="https://boxbat.ru/wp-content/uploads/e/5/8/e58d3b2be4340cd7a14ecd481ed3ce7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oxbat.ru/wp-content/uploads/e/5/8/e58d3b2be4340cd7a14ecd481ed3ce7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1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740A">
              <w:rPr>
                <w:b/>
                <w:color w:val="111111"/>
                <w:sz w:val="28"/>
                <w:szCs w:val="28"/>
              </w:rPr>
              <w:t>ЛАПТИ</w:t>
            </w:r>
          </w:p>
          <w:p w:rsidR="00595627" w:rsidRPr="00D926B3" w:rsidRDefault="0064413D" w:rsidP="00595627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Лапти - </w:t>
            </w:r>
            <w:r w:rsidR="00595627" w:rsidRPr="00D926B3">
              <w:rPr>
                <w:color w:val="111111"/>
                <w:sz w:val="28"/>
                <w:szCs w:val="28"/>
              </w:rPr>
              <w:t>низкая обувь, сплетённая из древесного лыка </w:t>
            </w:r>
            <w:r w:rsidR="00595627" w:rsidRPr="00D926B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(липовые, вязовые, ивовые и другие)</w:t>
            </w:r>
            <w:r w:rsidR="00595627" w:rsidRPr="00D926B3">
              <w:rPr>
                <w:color w:val="111111"/>
                <w:sz w:val="28"/>
                <w:szCs w:val="28"/>
              </w:rPr>
              <w:t>.</w:t>
            </w:r>
          </w:p>
          <w:p w:rsidR="002008B9" w:rsidRDefault="002008B9" w:rsidP="002008B9">
            <w:pPr>
              <w:pStyle w:val="1"/>
              <w:ind w:left="0"/>
              <w:outlineLvl w:val="0"/>
              <w:rPr>
                <w:noProof/>
                <w:lang w:eastAsia="ru-RU"/>
              </w:rPr>
            </w:pPr>
          </w:p>
          <w:p w:rsidR="004C1BB9" w:rsidRPr="00142707" w:rsidRDefault="004C1BB9" w:rsidP="004C1BB9">
            <w:pPr>
              <w:spacing w:after="162"/>
              <w:jc w:val="both"/>
              <w:rPr>
                <w:rFonts w:ascii="Arial" w:hAnsi="Arial" w:cs="Arial"/>
                <w:color w:val="333333"/>
                <w:sz w:val="16"/>
                <w:szCs w:val="16"/>
                <w:lang w:eastAsia="ru-RU"/>
              </w:rPr>
            </w:pPr>
            <w:r w:rsidRPr="00142707">
              <w:rPr>
                <w:rFonts w:ascii="Georgia" w:hAnsi="Georgia" w:cs="Arial"/>
                <w:b/>
                <w:bCs/>
                <w:color w:val="943634"/>
                <w:sz w:val="32"/>
                <w:lang w:eastAsia="ru-RU"/>
              </w:rPr>
              <w:t>Лапти</w:t>
            </w:r>
            <w:r w:rsidRPr="00142707">
              <w:rPr>
                <w:rFonts w:ascii="Georgia" w:hAnsi="Georgia" w:cs="Arial"/>
                <w:color w:val="943634"/>
                <w:sz w:val="28"/>
                <w:szCs w:val="28"/>
                <w:lang w:eastAsia="ru-RU"/>
              </w:rPr>
              <w:t> </w:t>
            </w:r>
            <w:r w:rsidRPr="00142707">
              <w:rPr>
                <w:rFonts w:ascii="Georgia" w:hAnsi="Georgia" w:cs="Arial"/>
                <w:color w:val="333333"/>
                <w:sz w:val="28"/>
                <w:szCs w:val="28"/>
                <w:lang w:eastAsia="ru-RU"/>
              </w:rPr>
              <w:t>– обувь, сплетенная из широкого лыка. Праздничные лапти плели из вязового лыка. Ноги в лаптях не промокали и не замерзали.</w:t>
            </w:r>
          </w:p>
          <w:p w:rsidR="0064413D" w:rsidRDefault="0064413D" w:rsidP="002008B9">
            <w:pPr>
              <w:pStyle w:val="1"/>
              <w:spacing w:after="5"/>
              <w:jc w:val="center"/>
              <w:outlineLvl w:val="0"/>
              <w:rPr>
                <w:noProof/>
                <w:lang w:eastAsia="ru-RU"/>
              </w:rPr>
            </w:pPr>
          </w:p>
          <w:p w:rsidR="002008B9" w:rsidRDefault="002008B9" w:rsidP="002008B9">
            <w:pPr>
              <w:pStyle w:val="1"/>
              <w:jc w:val="center"/>
              <w:outlineLvl w:val="0"/>
              <w:rPr>
                <w:noProof/>
                <w:lang w:eastAsia="ru-RU"/>
              </w:rPr>
            </w:pPr>
          </w:p>
        </w:tc>
        <w:tc>
          <w:tcPr>
            <w:tcW w:w="2551" w:type="dxa"/>
          </w:tcPr>
          <w:p w:rsidR="002008B9" w:rsidRDefault="002008B9"/>
        </w:tc>
      </w:tr>
      <w:tr w:rsidR="0064413D" w:rsidTr="00A5742D">
        <w:trPr>
          <w:trHeight w:val="122"/>
        </w:trPr>
        <w:tc>
          <w:tcPr>
            <w:tcW w:w="12328" w:type="dxa"/>
          </w:tcPr>
          <w:p w:rsidR="0064413D" w:rsidRDefault="0064413D" w:rsidP="0064413D">
            <w:pPr>
              <w:pStyle w:val="1"/>
              <w:spacing w:after="5"/>
              <w:jc w:val="center"/>
              <w:outlineLvl w:val="0"/>
              <w:rPr>
                <w:color w:val="111111"/>
              </w:rPr>
            </w:pPr>
          </w:p>
          <w:p w:rsidR="0064413D" w:rsidRDefault="0064413D" w:rsidP="0064413D">
            <w:pPr>
              <w:pStyle w:val="1"/>
              <w:spacing w:after="5"/>
              <w:jc w:val="center"/>
              <w:outlineLvl w:val="0"/>
            </w:pPr>
            <w:r>
              <w:rPr>
                <w:color w:val="111111"/>
              </w:rPr>
              <w:t>БАЛАЛАЙКА.</w:t>
            </w:r>
          </w:p>
          <w:p w:rsidR="0064413D" w:rsidRDefault="0064413D" w:rsidP="0064413D">
            <w:pPr>
              <w:pStyle w:val="a4"/>
              <w:ind w:left="15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12700</wp:posOffset>
                  </wp:positionV>
                  <wp:extent cx="1482090" cy="1895475"/>
                  <wp:effectExtent l="0" t="0" r="3810" b="0"/>
                  <wp:wrapSquare wrapText="bothSides"/>
                  <wp:docPr id="6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4.jpe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09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4413D" w:rsidRDefault="0064413D" w:rsidP="0064413D">
            <w:pPr>
              <w:pStyle w:val="a4"/>
              <w:spacing w:before="2" w:line="237" w:lineRule="auto"/>
              <w:ind w:right="294" w:firstLine="707"/>
              <w:jc w:val="both"/>
            </w:pPr>
            <w:r>
              <w:rPr>
                <w:color w:val="111111"/>
              </w:rPr>
              <w:t>Балалайка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–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трехструнный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музыкальный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инструмент,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ставший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символом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русской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культуры.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Под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балалайку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можно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было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танцевать,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петь</w:t>
            </w:r>
            <w:r>
              <w:rPr>
                <w:color w:val="111111"/>
                <w:spacing w:val="-67"/>
              </w:rPr>
              <w:t xml:space="preserve"> </w:t>
            </w:r>
            <w:r>
              <w:rPr>
                <w:color w:val="111111"/>
              </w:rPr>
              <w:t>песни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и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частушки.</w:t>
            </w:r>
          </w:p>
          <w:p w:rsidR="0064413D" w:rsidRDefault="0064413D" w:rsidP="0064413D">
            <w:pPr>
              <w:pStyle w:val="a4"/>
              <w:spacing w:before="11" w:line="235" w:lineRule="auto"/>
              <w:ind w:right="301" w:firstLine="707"/>
              <w:jc w:val="both"/>
              <w:rPr>
                <w:color w:val="111111"/>
              </w:rPr>
            </w:pPr>
            <w:r>
              <w:rPr>
                <w:color w:val="111111"/>
              </w:rPr>
              <w:t>Слово «балалайка» произошло от слов «балакать» или «балаболить»,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что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означает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болтать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или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пустозвонить.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Вероятно,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такое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название</w:t>
            </w:r>
            <w:r>
              <w:rPr>
                <w:color w:val="111111"/>
                <w:spacing w:val="-67"/>
              </w:rPr>
              <w:t xml:space="preserve"> </w:t>
            </w:r>
            <w:r>
              <w:rPr>
                <w:color w:val="111111"/>
              </w:rPr>
              <w:t>инструмента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возникло из-за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его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специфического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111111"/>
              </w:rPr>
              <w:t>бренчащего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звучания.</w:t>
            </w:r>
          </w:p>
          <w:p w:rsidR="0064413D" w:rsidRDefault="0064413D" w:rsidP="0064413D">
            <w:pPr>
              <w:pStyle w:val="a4"/>
              <w:spacing w:before="11" w:line="235" w:lineRule="auto"/>
              <w:ind w:right="301" w:firstLine="707"/>
              <w:jc w:val="both"/>
              <w:rPr>
                <w:color w:val="111111"/>
              </w:rPr>
            </w:pPr>
          </w:p>
          <w:p w:rsidR="0064413D" w:rsidRDefault="0064413D" w:rsidP="0064413D">
            <w:pPr>
              <w:pStyle w:val="a4"/>
              <w:spacing w:before="11" w:line="235" w:lineRule="auto"/>
              <w:ind w:right="301" w:firstLine="707"/>
              <w:jc w:val="both"/>
              <w:rPr>
                <w:color w:val="111111"/>
              </w:rPr>
            </w:pPr>
          </w:p>
          <w:p w:rsidR="0064413D" w:rsidRDefault="0064413D" w:rsidP="0064413D">
            <w:pPr>
              <w:pStyle w:val="a4"/>
              <w:spacing w:before="11" w:line="235" w:lineRule="auto"/>
              <w:ind w:right="301" w:firstLine="707"/>
              <w:jc w:val="both"/>
              <w:rPr>
                <w:color w:val="111111"/>
              </w:rPr>
            </w:pPr>
          </w:p>
          <w:p w:rsidR="0064413D" w:rsidRPr="00D926B3" w:rsidRDefault="0064413D" w:rsidP="00A5742D">
            <w:pPr>
              <w:pStyle w:val="1"/>
              <w:ind w:left="0"/>
              <w:outlineLvl w:val="0"/>
              <w:rPr>
                <w:color w:val="111111"/>
              </w:rPr>
            </w:pPr>
          </w:p>
        </w:tc>
        <w:tc>
          <w:tcPr>
            <w:tcW w:w="2551" w:type="dxa"/>
          </w:tcPr>
          <w:p w:rsidR="0064413D" w:rsidRDefault="0064413D"/>
        </w:tc>
      </w:tr>
      <w:tr w:rsidR="00A5742D" w:rsidTr="00BC2416">
        <w:tc>
          <w:tcPr>
            <w:tcW w:w="12328" w:type="dxa"/>
          </w:tcPr>
          <w:p w:rsidR="002008B9" w:rsidRDefault="002008B9" w:rsidP="002008B9">
            <w:pPr>
              <w:pStyle w:val="1"/>
              <w:jc w:val="center"/>
              <w:outlineLvl w:val="0"/>
            </w:pPr>
          </w:p>
          <w:p w:rsidR="002008B9" w:rsidRDefault="002008B9" w:rsidP="002008B9">
            <w:pPr>
              <w:pStyle w:val="1"/>
              <w:jc w:val="center"/>
              <w:outlineLvl w:val="0"/>
            </w:pPr>
            <w:r>
              <w:t>РУССКАЯ</w:t>
            </w:r>
            <w:r>
              <w:rPr>
                <w:spacing w:val="-3"/>
              </w:rPr>
              <w:t xml:space="preserve"> </w:t>
            </w:r>
            <w:r>
              <w:t>ГАРМОНЬ</w:t>
            </w:r>
          </w:p>
          <w:p w:rsidR="002008B9" w:rsidRDefault="002008B9" w:rsidP="0075740A">
            <w:pPr>
              <w:pStyle w:val="a4"/>
              <w:spacing w:before="5"/>
              <w:ind w:left="0"/>
              <w:rPr>
                <w:b/>
                <w:sz w:val="25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77696" behindDoc="0" locked="0" layoutInCell="1" allowOverlap="1">
                  <wp:simplePos x="0" y="0"/>
                  <wp:positionH relativeFrom="page">
                    <wp:posOffset>143551</wp:posOffset>
                  </wp:positionH>
                  <wp:positionV relativeFrom="paragraph">
                    <wp:posOffset>80993</wp:posOffset>
                  </wp:positionV>
                  <wp:extent cx="1576467" cy="1249013"/>
                  <wp:effectExtent l="0" t="0" r="5080" b="8890"/>
                  <wp:wrapSquare wrapText="bothSides"/>
                  <wp:docPr id="89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6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467" cy="1249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008B9" w:rsidRDefault="002008B9" w:rsidP="002008B9">
            <w:pPr>
              <w:pStyle w:val="a4"/>
              <w:spacing w:before="1" w:after="16" w:line="237" w:lineRule="auto"/>
              <w:ind w:right="299" w:firstLine="707"/>
              <w:jc w:val="both"/>
            </w:pPr>
            <w:r>
              <w:rPr>
                <w:color w:val="333333"/>
              </w:rPr>
              <w:t>Русская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гармонь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появилась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Санкт-Петербурге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1783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году.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Еѐ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создателем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является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чешский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инженер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Франтишек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Киршник,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который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проживал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России.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Но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впервые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патент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изобретение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гармоники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было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выдано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Вене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1829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году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органному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мастеру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Кириллу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Демианову</w:t>
            </w:r>
            <w:r>
              <w:rPr>
                <w:color w:val="333333"/>
                <w:spacing w:val="-67"/>
              </w:rPr>
              <w:t xml:space="preserve"> </w:t>
            </w:r>
            <w:r>
              <w:rPr>
                <w:color w:val="333333"/>
              </w:rPr>
              <w:t>(Демиану).</w:t>
            </w:r>
          </w:p>
          <w:p w:rsidR="002008B9" w:rsidRDefault="002008B9" w:rsidP="002008B9">
            <w:pPr>
              <w:pStyle w:val="1"/>
              <w:ind w:left="0"/>
              <w:outlineLvl w:val="0"/>
              <w:rPr>
                <w:noProof/>
                <w:lang w:eastAsia="ru-RU"/>
              </w:rPr>
            </w:pPr>
          </w:p>
        </w:tc>
        <w:tc>
          <w:tcPr>
            <w:tcW w:w="2551" w:type="dxa"/>
          </w:tcPr>
          <w:p w:rsidR="002008B9" w:rsidRDefault="002008B9"/>
        </w:tc>
      </w:tr>
      <w:tr w:rsidR="0075740A" w:rsidTr="00BC2416">
        <w:tc>
          <w:tcPr>
            <w:tcW w:w="12328" w:type="dxa"/>
          </w:tcPr>
          <w:p w:rsidR="0075740A" w:rsidRDefault="0075740A" w:rsidP="002008B9">
            <w:pPr>
              <w:pStyle w:val="1"/>
              <w:jc w:val="center"/>
              <w:outlineLvl w:val="0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147750</wp:posOffset>
                  </wp:positionH>
                  <wp:positionV relativeFrom="paragraph">
                    <wp:posOffset>180053</wp:posOffset>
                  </wp:positionV>
                  <wp:extent cx="2085975" cy="1415415"/>
                  <wp:effectExtent l="0" t="0" r="9525" b="0"/>
                  <wp:wrapSquare wrapText="bothSides"/>
                  <wp:docPr id="11" name="Рисунок 11" descr="http://td-pd.ru/image/cache/catalog/!new-photos/for_kids/music/all/%D0%B1%D1%80-%D1%82%D1%80-03-1000x1000-product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d-pd.ru/image/cache/catalog/!new-photos/for_kids/music/all/%D0%B1%D1%80-%D1%82%D1%80-03-1000x1000-product_thum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073" t="35268" r="11339" b="7966"/>
                          <a:stretch/>
                        </pic:blipFill>
                        <pic:spPr bwMode="auto">
                          <a:xfrm>
                            <a:off x="0" y="0"/>
                            <a:ext cx="2085975" cy="141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5740A" w:rsidRDefault="0075740A" w:rsidP="002008B9">
            <w:pPr>
              <w:pStyle w:val="1"/>
              <w:jc w:val="center"/>
              <w:outlineLvl w:val="0"/>
            </w:pPr>
            <w:r>
              <w:t>ТРЕЩЕТКА</w:t>
            </w:r>
          </w:p>
          <w:p w:rsidR="0075740A" w:rsidRDefault="0075740A" w:rsidP="0075740A">
            <w:pPr>
              <w:pStyle w:val="1"/>
              <w:jc w:val="both"/>
              <w:outlineLvl w:val="0"/>
              <w:rPr>
                <w:b w:val="0"/>
                <w:color w:val="333333"/>
                <w:shd w:val="clear" w:color="auto" w:fill="FFFFFF"/>
              </w:rPr>
            </w:pPr>
            <w:r w:rsidRPr="0075740A">
              <w:rPr>
                <w:b w:val="0"/>
                <w:color w:val="333333"/>
                <w:shd w:val="clear" w:color="auto" w:fill="FFFFFF"/>
              </w:rPr>
              <w:t>Трещетка, трескотуха — русский народный ударный музыкальный инструмент, идиофон. При археологических раскопках в Новгороде в 1992 году были найдены две дощечки, которые, по предположению В. И. Поветкина, входили в комплект древних новгородских трещоток в XII веке.</w:t>
            </w:r>
          </w:p>
          <w:p w:rsidR="0075740A" w:rsidRDefault="0075740A" w:rsidP="0075740A">
            <w:pPr>
              <w:pStyle w:val="1"/>
              <w:jc w:val="both"/>
              <w:outlineLvl w:val="0"/>
              <w:rPr>
                <w:b w:val="0"/>
                <w:color w:val="333333"/>
                <w:shd w:val="clear" w:color="auto" w:fill="FFFFFF"/>
              </w:rPr>
            </w:pPr>
          </w:p>
          <w:p w:rsidR="0075740A" w:rsidRPr="0075740A" w:rsidRDefault="0075740A" w:rsidP="0075740A">
            <w:pPr>
              <w:pStyle w:val="1"/>
              <w:jc w:val="both"/>
              <w:outlineLvl w:val="0"/>
              <w:rPr>
                <w:b w:val="0"/>
              </w:rPr>
            </w:pPr>
          </w:p>
        </w:tc>
        <w:tc>
          <w:tcPr>
            <w:tcW w:w="2551" w:type="dxa"/>
          </w:tcPr>
          <w:p w:rsidR="0075740A" w:rsidRDefault="0075740A"/>
        </w:tc>
      </w:tr>
      <w:tr w:rsidR="0075740A" w:rsidTr="00BC2416">
        <w:tc>
          <w:tcPr>
            <w:tcW w:w="12328" w:type="dxa"/>
          </w:tcPr>
          <w:p w:rsidR="0075740A" w:rsidRDefault="009D1305" w:rsidP="0075740A">
            <w:pPr>
              <w:pStyle w:val="1"/>
              <w:jc w:val="center"/>
              <w:outlineLvl w:val="0"/>
              <w:rPr>
                <w:color w:val="333333"/>
                <w:shd w:val="clear" w:color="auto" w:fill="FFFFFF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82468</wp:posOffset>
                  </wp:positionV>
                  <wp:extent cx="2853055" cy="1901825"/>
                  <wp:effectExtent l="0" t="0" r="4445" b="3175"/>
                  <wp:wrapSquare wrapText="bothSides"/>
                  <wp:docPr id="12" name="Рисунок 12" descr="https://www.present.ru/upload/iblock/f8a/f8ac372ab6e71cde2f3fb27615a6bb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present.ru/upload/iblock/f8a/f8ac372ab6e71cde2f3fb27615a6bb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190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5740A" w:rsidRPr="0075740A" w:rsidRDefault="0075740A" w:rsidP="0075740A">
            <w:pPr>
              <w:pStyle w:val="1"/>
              <w:jc w:val="center"/>
              <w:outlineLvl w:val="0"/>
              <w:rPr>
                <w:color w:val="333333"/>
                <w:shd w:val="clear" w:color="auto" w:fill="FFFFFF"/>
              </w:rPr>
            </w:pPr>
            <w:r w:rsidRPr="0075740A">
              <w:rPr>
                <w:color w:val="333333"/>
                <w:shd w:val="clear" w:color="auto" w:fill="FFFFFF"/>
              </w:rPr>
              <w:t>ЛОЖКИ ДЕРЕВЯННЫЕ</w:t>
            </w:r>
          </w:p>
          <w:p w:rsidR="0075740A" w:rsidRDefault="0075740A" w:rsidP="0075740A">
            <w:pPr>
              <w:pStyle w:val="1"/>
              <w:jc w:val="both"/>
              <w:outlineLvl w:val="0"/>
              <w:rPr>
                <w:b w:val="0"/>
                <w:color w:val="333333"/>
                <w:shd w:val="clear" w:color="auto" w:fill="FFFFFF"/>
              </w:rPr>
            </w:pPr>
          </w:p>
          <w:p w:rsidR="0075740A" w:rsidRPr="009D1305" w:rsidRDefault="0075740A" w:rsidP="009D1305">
            <w:pPr>
              <w:pStyle w:val="1"/>
              <w:jc w:val="both"/>
              <w:outlineLvl w:val="0"/>
              <w:rPr>
                <w:b w:val="0"/>
                <w:color w:val="333333"/>
                <w:shd w:val="clear" w:color="auto" w:fill="FFFFFF"/>
              </w:rPr>
            </w:pPr>
            <w:r w:rsidRPr="0075740A">
              <w:rPr>
                <w:b w:val="0"/>
                <w:color w:val="333333"/>
                <w:shd w:val="clear" w:color="auto" w:fill="FFFFFF"/>
              </w:rPr>
              <w:t>Ложки — </w:t>
            </w:r>
            <w:r w:rsidRPr="0075740A">
              <w:rPr>
                <w:b w:val="0"/>
                <w:bCs w:val="0"/>
                <w:color w:val="333333"/>
                <w:shd w:val="clear" w:color="auto" w:fill="FFFFFF"/>
              </w:rPr>
              <w:t>древнейший славянский ударный музыкальный инструмент</w:t>
            </w:r>
            <w:r w:rsidRPr="0075740A">
              <w:rPr>
                <w:b w:val="0"/>
                <w:color w:val="333333"/>
                <w:shd w:val="clear" w:color="auto" w:fill="FFFFFF"/>
              </w:rPr>
              <w:t>. Музыкальные ложки по внешнему виду мало чем отличаются от обычных столовых деревянных ложек, только выделываются они из более твёрдых пород дерева. Кроме того, музыкальные ложки имеют удлинённые рукоятки и отполированную поверхность соударений.</w:t>
            </w:r>
          </w:p>
        </w:tc>
        <w:tc>
          <w:tcPr>
            <w:tcW w:w="2551" w:type="dxa"/>
          </w:tcPr>
          <w:p w:rsidR="0075740A" w:rsidRDefault="0075740A"/>
        </w:tc>
      </w:tr>
      <w:tr w:rsidR="0075740A" w:rsidTr="00BC2416">
        <w:tc>
          <w:tcPr>
            <w:tcW w:w="12328" w:type="dxa"/>
          </w:tcPr>
          <w:p w:rsidR="00567AEF" w:rsidRDefault="00567AEF" w:rsidP="0075740A">
            <w:pPr>
              <w:pStyle w:val="1"/>
              <w:jc w:val="center"/>
              <w:outlineLvl w:val="0"/>
              <w:rPr>
                <w:color w:val="333333"/>
                <w:shd w:val="clear" w:color="auto" w:fill="FFFFFF"/>
              </w:rPr>
            </w:pPr>
          </w:p>
          <w:p w:rsidR="00567AEF" w:rsidRDefault="009D1305" w:rsidP="0075740A">
            <w:pPr>
              <w:pStyle w:val="1"/>
              <w:jc w:val="center"/>
              <w:outlineLvl w:val="0"/>
              <w:rPr>
                <w:color w:val="333333"/>
                <w:shd w:val="clear" w:color="auto" w:fill="FFFFFF"/>
              </w:rPr>
            </w:pPr>
            <w:r w:rsidRPr="00567AEF">
              <w:rPr>
                <w:b w:val="0"/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195211</wp:posOffset>
                  </wp:positionH>
                  <wp:positionV relativeFrom="paragraph">
                    <wp:posOffset>30665</wp:posOffset>
                  </wp:positionV>
                  <wp:extent cx="1887794" cy="1411028"/>
                  <wp:effectExtent l="0" t="0" r="0" b="0"/>
                  <wp:wrapSquare wrapText="bothSides"/>
                  <wp:docPr id="13" name="Рисунок 13" descr="https://33sunduchka.ru/components/com_jshopping/files/img_products/thumb_02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33sunduchka.ru/components/com_jshopping/files/img_products/thumb_02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794" cy="141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67AEF">
              <w:rPr>
                <w:color w:val="333333"/>
                <w:shd w:val="clear" w:color="auto" w:fill="FFFFFF"/>
              </w:rPr>
              <w:t>ДУДОЧКА</w:t>
            </w:r>
          </w:p>
          <w:p w:rsidR="0075740A" w:rsidRPr="00567AEF" w:rsidRDefault="00567AEF" w:rsidP="0075740A">
            <w:pPr>
              <w:pStyle w:val="1"/>
              <w:jc w:val="center"/>
              <w:outlineLvl w:val="0"/>
              <w:rPr>
                <w:b w:val="0"/>
                <w:color w:val="333333"/>
                <w:shd w:val="clear" w:color="auto" w:fill="FFFFFF"/>
              </w:rPr>
            </w:pPr>
            <w:r w:rsidRPr="00567AEF">
              <w:rPr>
                <w:b w:val="0"/>
                <w:color w:val="262626"/>
                <w:shd w:val="clear" w:color="auto" w:fill="FFFFFF"/>
              </w:rPr>
              <w:t>Дудочка – это одна из разновидностей народных, духовых музыкальных инструментов. Дудки нередко использовались в музыкальных культура русских, украинских, белорусских народов. Несмотря на скромные музыкальные возможности, такой инструмент на протяжении уже нескольких веков пользуется огромной популярностью. Простые музыкальные инструменты используют с раннего детства для развития ребенка.</w:t>
            </w:r>
            <w:r w:rsidRPr="00567AEF">
              <w:rPr>
                <w:b w:val="0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</w:tcPr>
          <w:p w:rsidR="0075740A" w:rsidRDefault="0075740A"/>
        </w:tc>
      </w:tr>
      <w:tr w:rsidR="00567AEF" w:rsidTr="00BC2416">
        <w:tc>
          <w:tcPr>
            <w:tcW w:w="12328" w:type="dxa"/>
          </w:tcPr>
          <w:p w:rsidR="009D1305" w:rsidRDefault="009D1305" w:rsidP="0075740A">
            <w:pPr>
              <w:pStyle w:val="1"/>
              <w:jc w:val="center"/>
              <w:outlineLvl w:val="0"/>
              <w:rPr>
                <w:color w:val="333333"/>
                <w:shd w:val="clear" w:color="auto" w:fill="FFFFFF"/>
              </w:rPr>
            </w:pPr>
          </w:p>
          <w:p w:rsidR="00567AEF" w:rsidRDefault="009D1305" w:rsidP="0075740A">
            <w:pPr>
              <w:pStyle w:val="1"/>
              <w:jc w:val="center"/>
              <w:outlineLvl w:val="0"/>
              <w:rPr>
                <w:color w:val="333333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-40108</wp:posOffset>
                  </wp:positionH>
                  <wp:positionV relativeFrom="paragraph">
                    <wp:posOffset>132080</wp:posOffset>
                  </wp:positionV>
                  <wp:extent cx="2388870" cy="1755775"/>
                  <wp:effectExtent l="0" t="0" r="0" b="0"/>
                  <wp:wrapSquare wrapText="bothSides"/>
                  <wp:docPr id="14" name="Рисунок 14" descr="svistul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vistulk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6789" r="7632" b="11307"/>
                          <a:stretch/>
                        </pic:blipFill>
                        <pic:spPr bwMode="auto">
                          <a:xfrm>
                            <a:off x="0" y="0"/>
                            <a:ext cx="2388870" cy="175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333333"/>
                <w:shd w:val="clear" w:color="auto" w:fill="FFFFFF"/>
              </w:rPr>
              <w:t>СВИСТУЛЬКА</w:t>
            </w:r>
          </w:p>
          <w:p w:rsidR="009D1305" w:rsidRPr="009D1305" w:rsidRDefault="009D1305" w:rsidP="009D1305">
            <w:pPr>
              <w:pStyle w:val="1"/>
              <w:jc w:val="center"/>
              <w:outlineLvl w:val="0"/>
              <w:rPr>
                <w:b w:val="0"/>
                <w:color w:val="333333"/>
                <w:shd w:val="clear" w:color="auto" w:fill="FFFFFF"/>
              </w:rPr>
            </w:pPr>
            <w:r w:rsidRPr="009D1305">
              <w:rPr>
                <w:b w:val="0"/>
                <w:shd w:val="clear" w:color="auto" w:fill="FFFFFF"/>
              </w:rPr>
              <w:t xml:space="preserve">Свистулька - древнейший Русский народный духовой музыкальный инструмент.Фигурная свистулька обычно изготавливается в виде небольшой, яркой птички из обожженной и покрашенной глины. Седая древность тысячелетий охраняет точное время появления первой свистульки, однако, известно, что этот музыкальный инструмент можно найти в культурных слоях любого обозримого периода прошлого. Устройство свистульки до гениальности просто: это небольшая глиняная камера, наиболее подходящая для завихрений и колебаний воздуха, которые и издают столь тонкие </w:t>
            </w:r>
            <w:r w:rsidRPr="009D1305">
              <w:rPr>
                <w:b w:val="0"/>
                <w:shd w:val="clear" w:color="auto" w:fill="FFFFFF"/>
              </w:rPr>
              <w:lastRenderedPageBreak/>
              <w:t>свистящие звуки.</w:t>
            </w:r>
            <w:r w:rsidRPr="009D1305">
              <w:rPr>
                <w:b w:val="0"/>
                <w:color w:val="7E7E7E"/>
              </w:rPr>
              <w:br/>
            </w:r>
          </w:p>
        </w:tc>
        <w:tc>
          <w:tcPr>
            <w:tcW w:w="2551" w:type="dxa"/>
          </w:tcPr>
          <w:p w:rsidR="00567AEF" w:rsidRDefault="00567AEF"/>
        </w:tc>
      </w:tr>
      <w:tr w:rsidR="009D1305" w:rsidTr="00BC2416">
        <w:tc>
          <w:tcPr>
            <w:tcW w:w="12328" w:type="dxa"/>
          </w:tcPr>
          <w:p w:rsidR="009D1305" w:rsidRDefault="009D1305" w:rsidP="0075740A">
            <w:pPr>
              <w:pStyle w:val="1"/>
              <w:jc w:val="center"/>
              <w:outlineLvl w:val="0"/>
              <w:rPr>
                <w:color w:val="333333"/>
                <w:shd w:val="clear" w:color="auto" w:fill="FFFFFF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33511</wp:posOffset>
                  </wp:positionH>
                  <wp:positionV relativeFrom="paragraph">
                    <wp:posOffset>88490</wp:posOffset>
                  </wp:positionV>
                  <wp:extent cx="1548130" cy="1211580"/>
                  <wp:effectExtent l="0" t="0" r="0" b="7620"/>
                  <wp:wrapSquare wrapText="bothSides"/>
                  <wp:docPr id="16" name="Рисунок 16" descr="https://img1.liveinternet.ru/images/attach/d/1/132/421/132421709_5961420_Bu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mg1.liveinternet.ru/images/attach/d/1/132/421/132421709_5961420_Bu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333333"/>
                <w:shd w:val="clear" w:color="auto" w:fill="FFFFFF"/>
              </w:rPr>
              <w:t>БУБЕН</w:t>
            </w:r>
          </w:p>
          <w:p w:rsidR="009D1305" w:rsidRDefault="009D1305" w:rsidP="009D1305">
            <w:pPr>
              <w:pStyle w:val="1"/>
              <w:jc w:val="both"/>
              <w:outlineLvl w:val="0"/>
              <w:rPr>
                <w:b w:val="0"/>
                <w:shd w:val="clear" w:color="auto" w:fill="FFFFFF"/>
              </w:rPr>
            </w:pPr>
            <w:r w:rsidRPr="009D1305">
              <w:rPr>
                <w:b w:val="0"/>
                <w:bCs w:val="0"/>
                <w:shd w:val="clear" w:color="auto" w:fill="FFFFFF"/>
              </w:rPr>
              <w:t>Бу́бен</w:t>
            </w:r>
            <w:r w:rsidRPr="009D1305">
              <w:rPr>
                <w:b w:val="0"/>
                <w:shd w:val="clear" w:color="auto" w:fill="FFFFFF"/>
              </w:rPr>
              <w:t> — </w:t>
            </w:r>
            <w:hyperlink r:id="rId32" w:tooltip="Ударные музыкальные инструменты" w:history="1">
              <w:r w:rsidRPr="009D1305">
                <w:rPr>
                  <w:rStyle w:val="a7"/>
                  <w:b w:val="0"/>
                  <w:color w:val="auto"/>
                  <w:u w:val="none"/>
                  <w:shd w:val="clear" w:color="auto" w:fill="FFFFFF"/>
                </w:rPr>
                <w:t>ударный музыкальный инструмент</w:t>
              </w:r>
            </w:hyperlink>
            <w:r w:rsidRPr="009D1305">
              <w:rPr>
                <w:b w:val="0"/>
                <w:shd w:val="clear" w:color="auto" w:fill="FFFFFF"/>
              </w:rPr>
              <w:t> неопределённой </w:t>
            </w:r>
            <w:hyperlink r:id="rId33" w:tooltip="Высота звука" w:history="1">
              <w:r w:rsidRPr="009D1305">
                <w:rPr>
                  <w:rStyle w:val="a7"/>
                  <w:b w:val="0"/>
                  <w:color w:val="auto"/>
                  <w:u w:val="none"/>
                  <w:shd w:val="clear" w:color="auto" w:fill="FFFFFF"/>
                </w:rPr>
                <w:t>высоты звучания</w:t>
              </w:r>
            </w:hyperlink>
            <w:r w:rsidRPr="009D1305">
              <w:rPr>
                <w:b w:val="0"/>
                <w:shd w:val="clear" w:color="auto" w:fill="FFFFFF"/>
              </w:rPr>
              <w:t>, состоящий из кожаной мембраны, натянутой на деревянный обод. К некоторым разновидностям бубнов подвешены металлические колокольчики, которые начинают звенеть, когда исполнитель ударяет по мембране бубна, потирает её или встряхивает весь инструмент.</w:t>
            </w:r>
            <w:bookmarkStart w:id="0" w:name="_GoBack"/>
            <w:bookmarkEnd w:id="0"/>
          </w:p>
          <w:p w:rsidR="009D1305" w:rsidRPr="009D1305" w:rsidRDefault="009D1305" w:rsidP="009D1305">
            <w:pPr>
              <w:pStyle w:val="1"/>
              <w:jc w:val="both"/>
              <w:outlineLvl w:val="0"/>
              <w:rPr>
                <w:b w:val="0"/>
                <w:color w:val="333333"/>
                <w:shd w:val="clear" w:color="auto" w:fill="FFFFFF"/>
              </w:rPr>
            </w:pPr>
          </w:p>
        </w:tc>
        <w:tc>
          <w:tcPr>
            <w:tcW w:w="2551" w:type="dxa"/>
          </w:tcPr>
          <w:p w:rsidR="009D1305" w:rsidRDefault="009D1305"/>
        </w:tc>
      </w:tr>
    </w:tbl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813D33" w:rsidRDefault="00813D33"/>
    <w:p w:rsidR="00151E76" w:rsidRDefault="00151E76"/>
    <w:tbl>
      <w:tblPr>
        <w:tblStyle w:val="a3"/>
        <w:tblW w:w="14879" w:type="dxa"/>
        <w:tblLook w:val="04A0"/>
      </w:tblPr>
      <w:tblGrid>
        <w:gridCol w:w="12328"/>
        <w:gridCol w:w="2551"/>
      </w:tblGrid>
      <w:tr w:rsidR="00151E76" w:rsidTr="00D21E01">
        <w:tc>
          <w:tcPr>
            <w:tcW w:w="12328" w:type="dxa"/>
          </w:tcPr>
          <w:p w:rsidR="00151E76" w:rsidRPr="00142707" w:rsidRDefault="00151E76" w:rsidP="00151E76">
            <w:pPr>
              <w:spacing w:after="162"/>
              <w:jc w:val="both"/>
              <w:rPr>
                <w:rFonts w:ascii="Arial" w:hAnsi="Arial" w:cs="Arial"/>
                <w:color w:val="333333"/>
                <w:sz w:val="16"/>
                <w:szCs w:val="16"/>
                <w:lang w:eastAsia="ru-RU"/>
              </w:rPr>
            </w:pPr>
            <w:r w:rsidRPr="00151E76">
              <w:rPr>
                <w:noProof/>
                <w:lang w:eastAsia="ru-RU"/>
              </w:rPr>
              <w:drawing>
                <wp:inline distT="0" distB="0" distL="0" distR="0">
                  <wp:extent cx="2827751" cy="1539691"/>
                  <wp:effectExtent l="19050" t="0" r="0" b="0"/>
                  <wp:docPr id="22" name="Рисунок 1" descr="C:\Users\User\Desktop\Мини музей Тисовская горница\Экспонаты русской избы\веретен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Мини музей Тисовская горница\Экспонаты русской избы\веретен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633" cy="1542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2707">
              <w:rPr>
                <w:rFonts w:ascii="Georgia" w:hAnsi="Georgia" w:cs="Arial"/>
                <w:b/>
                <w:bCs/>
                <w:color w:val="943634"/>
                <w:sz w:val="32"/>
                <w:lang w:eastAsia="ru-RU"/>
              </w:rPr>
              <w:t xml:space="preserve"> Веретено</w:t>
            </w:r>
            <w:r w:rsidRPr="00142707">
              <w:rPr>
                <w:rFonts w:ascii="Georgia" w:hAnsi="Georgia" w:cs="Arial"/>
                <w:color w:val="333333"/>
                <w:sz w:val="28"/>
                <w:szCs w:val="28"/>
                <w:lang w:eastAsia="ru-RU"/>
              </w:rPr>
              <w:t> - приспособление для ручного прядения пряжи, одно из древнейших средств производства. Деревянная точёная палочка, оттянутая в остриё к верхнему концу и утолщённая к нижней трети.</w:t>
            </w:r>
            <w:r w:rsidRPr="00142707">
              <w:rPr>
                <w:rFonts w:ascii="Arial" w:hAnsi="Arial" w:cs="Arial"/>
                <w:color w:val="333333"/>
                <w:sz w:val="28"/>
                <w:szCs w:val="28"/>
                <w:lang w:eastAsia="ru-RU"/>
              </w:rPr>
              <w:t> </w:t>
            </w:r>
            <w:r w:rsidRPr="00142707">
              <w:rPr>
                <w:rFonts w:ascii="Georgia" w:hAnsi="Georgia" w:cs="Arial"/>
                <w:color w:val="333333"/>
                <w:sz w:val="28"/>
                <w:szCs w:val="28"/>
                <w:lang w:eastAsia="ru-RU"/>
              </w:rPr>
              <w:t>Веретено, а также прялка и все действия, связанные с прядением, являются символами жизни и непрерывности времени.                      «Без веретена пряжи не спрядёшь», «</w:t>
            </w:r>
            <w:r w:rsidRPr="00142707">
              <w:rPr>
                <w:rFonts w:ascii="Arial" w:hAnsi="Arial" w:cs="Arial"/>
                <w:color w:val="333333"/>
                <w:sz w:val="28"/>
                <w:szCs w:val="28"/>
                <w:lang w:eastAsia="ru-RU"/>
              </w:rPr>
              <w:t> </w:t>
            </w:r>
            <w:r w:rsidRPr="00142707">
              <w:rPr>
                <w:rFonts w:ascii="Georgia" w:hAnsi="Georgia" w:cs="Arial"/>
                <w:color w:val="333333"/>
                <w:sz w:val="28"/>
                <w:szCs w:val="28"/>
                <w:lang w:eastAsia="ru-RU"/>
              </w:rPr>
              <w:t>Девку веретено одевает».</w:t>
            </w:r>
          </w:p>
          <w:p w:rsidR="00151E76" w:rsidRDefault="00151E76" w:rsidP="00151E76">
            <w:pPr>
              <w:pStyle w:val="1"/>
              <w:ind w:left="0"/>
              <w:outlineLvl w:val="0"/>
            </w:pPr>
          </w:p>
          <w:p w:rsidR="00151E76" w:rsidRPr="0075740A" w:rsidRDefault="00151E76" w:rsidP="00151E76">
            <w:pPr>
              <w:pStyle w:val="1"/>
              <w:jc w:val="both"/>
              <w:outlineLvl w:val="0"/>
              <w:rPr>
                <w:b w:val="0"/>
              </w:rPr>
            </w:pPr>
          </w:p>
        </w:tc>
        <w:tc>
          <w:tcPr>
            <w:tcW w:w="2551" w:type="dxa"/>
          </w:tcPr>
          <w:p w:rsidR="00151E76" w:rsidRDefault="00151E76" w:rsidP="00D21E01"/>
        </w:tc>
      </w:tr>
      <w:tr w:rsidR="00151E76" w:rsidTr="00D21E01">
        <w:tc>
          <w:tcPr>
            <w:tcW w:w="12328" w:type="dxa"/>
          </w:tcPr>
          <w:p w:rsidR="004C1BB9" w:rsidRPr="00192739" w:rsidRDefault="004C1BB9" w:rsidP="004C1BB9">
            <w:pPr>
              <w:spacing w:after="162"/>
              <w:jc w:val="both"/>
              <w:rPr>
                <w:rFonts w:ascii="Georgia" w:hAnsi="Georgia" w:cs="Arial"/>
                <w:b/>
                <w:bCs/>
                <w:color w:val="943634"/>
                <w:sz w:val="28"/>
                <w:szCs w:val="28"/>
                <w:lang w:eastAsia="ru-RU"/>
              </w:rPr>
            </w:pPr>
            <w:r>
              <w:rPr>
                <w:rFonts w:ascii="Georgia" w:hAnsi="Georgia" w:cs="Arial"/>
                <w:b/>
                <w:bCs/>
                <w:color w:val="943634"/>
                <w:sz w:val="32"/>
                <w:lang w:eastAsia="ru-RU"/>
              </w:rPr>
              <w:t xml:space="preserve">     </w:t>
            </w:r>
          </w:p>
          <w:p w:rsidR="004C1BB9" w:rsidRPr="004C1BB9" w:rsidRDefault="004C1BB9" w:rsidP="004C1BB9">
            <w:pPr>
              <w:spacing w:after="162"/>
              <w:jc w:val="both"/>
              <w:rPr>
                <w:rFonts w:ascii="Georgia" w:hAnsi="Georgia" w:cs="Arial"/>
                <w:b/>
                <w:bCs/>
                <w:color w:val="943634"/>
                <w:sz w:val="32"/>
                <w:lang w:eastAsia="ru-RU"/>
              </w:rPr>
            </w:pPr>
            <w:r>
              <w:rPr>
                <w:rFonts w:ascii="Georgia" w:hAnsi="Georgia" w:cs="Arial"/>
                <w:b/>
                <w:bCs/>
                <w:noProof/>
                <w:color w:val="943634"/>
                <w:sz w:val="32"/>
                <w:lang w:eastAsia="ru-RU"/>
              </w:rPr>
              <w:lastRenderedPageBreak/>
              <w:drawing>
                <wp:inline distT="0" distB="0" distL="0" distR="0">
                  <wp:extent cx="3185795" cy="2522220"/>
                  <wp:effectExtent l="19050" t="0" r="0" b="0"/>
                  <wp:docPr id="5" name="Рисунок 2" descr="C:\Users\User\Desktop\Мини музей Тисовская горница\Экспонаты русской избы\красный 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Мини музей Тисовская горница\Экспонаты русской избы\красный 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795" cy="2522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2707">
              <w:rPr>
                <w:rFonts w:ascii="Georgia" w:hAnsi="Georgia" w:cs="Arial"/>
                <w:b/>
                <w:bCs/>
                <w:color w:val="943634"/>
                <w:sz w:val="32"/>
                <w:lang w:eastAsia="ru-RU"/>
              </w:rPr>
              <w:t>Красный угол</w:t>
            </w:r>
          </w:p>
          <w:p w:rsidR="004C1BB9" w:rsidRPr="00142707" w:rsidRDefault="004C1BB9" w:rsidP="004C1BB9">
            <w:pPr>
              <w:spacing w:after="162"/>
              <w:jc w:val="both"/>
              <w:rPr>
                <w:rFonts w:ascii="Arial" w:hAnsi="Arial" w:cs="Arial"/>
                <w:color w:val="333333"/>
                <w:sz w:val="16"/>
                <w:szCs w:val="16"/>
                <w:lang w:eastAsia="ru-RU"/>
              </w:rPr>
            </w:pPr>
            <w:r w:rsidRPr="00142707">
              <w:rPr>
                <w:rFonts w:ascii="Georgia" w:hAnsi="Georgia" w:cs="Arial"/>
                <w:color w:val="333333"/>
                <w:sz w:val="28"/>
                <w:szCs w:val="28"/>
                <w:lang w:eastAsia="ru-RU"/>
              </w:rPr>
              <w:t> В русской избе обычно ориентированной по сторонам света, Красный Угол устраивался в дальнем углу избы, с восточной стороны, в пространстве между боковой и фасадной стенами, по диагонали от печи.</w:t>
            </w:r>
          </w:p>
          <w:p w:rsidR="004C1BB9" w:rsidRPr="00142707" w:rsidRDefault="004C1BB9" w:rsidP="004C1BB9">
            <w:pPr>
              <w:spacing w:after="162"/>
              <w:jc w:val="both"/>
              <w:rPr>
                <w:rFonts w:ascii="Arial" w:hAnsi="Arial" w:cs="Arial"/>
                <w:color w:val="333333"/>
                <w:sz w:val="16"/>
                <w:szCs w:val="16"/>
                <w:lang w:eastAsia="ru-RU"/>
              </w:rPr>
            </w:pPr>
            <w:r w:rsidRPr="00142707">
              <w:rPr>
                <w:rFonts w:ascii="Georgia" w:hAnsi="Georgia" w:cs="Arial"/>
                <w:color w:val="333333"/>
                <w:sz w:val="28"/>
                <w:szCs w:val="28"/>
                <w:lang w:eastAsia="ru-RU"/>
              </w:rPr>
              <w:t>Это всегда была самая освещённая часть дома: обе стены, образующие угол, имели окна.</w:t>
            </w:r>
          </w:p>
          <w:p w:rsidR="004C1BB9" w:rsidRPr="00142707" w:rsidRDefault="004C1BB9" w:rsidP="004C1BB9">
            <w:pPr>
              <w:spacing w:after="162"/>
              <w:jc w:val="both"/>
              <w:rPr>
                <w:rFonts w:ascii="Arial" w:hAnsi="Arial" w:cs="Arial"/>
                <w:color w:val="333333"/>
                <w:sz w:val="16"/>
                <w:szCs w:val="16"/>
                <w:lang w:eastAsia="ru-RU"/>
              </w:rPr>
            </w:pPr>
            <w:r w:rsidRPr="00142707">
              <w:rPr>
                <w:rFonts w:ascii="Georgia" w:hAnsi="Georgia" w:cs="Arial"/>
                <w:color w:val="333333"/>
                <w:sz w:val="28"/>
                <w:szCs w:val="28"/>
                <w:lang w:eastAsia="ru-RU"/>
              </w:rPr>
              <w:t>Иконы помещались в «красный» или «передний» угол комнаты с таким расчётом, чтобы икона была первым, на что обращал внимание человек, входящий в комнату. Народная пословица «Без Бога — не до порога» связана именно с этим: входя или выходя из комнаты или дома, христианин прежде всего оказывал почести Царю Небесному, а уж потом — хозяину дома.</w:t>
            </w:r>
          </w:p>
          <w:p w:rsidR="004C1BB9" w:rsidRPr="00142707" w:rsidRDefault="004C1BB9" w:rsidP="004C1BB9">
            <w:pPr>
              <w:spacing w:after="162"/>
              <w:jc w:val="both"/>
              <w:rPr>
                <w:rFonts w:ascii="Arial" w:hAnsi="Arial" w:cs="Arial"/>
                <w:color w:val="333333"/>
                <w:sz w:val="16"/>
                <w:szCs w:val="16"/>
                <w:lang w:eastAsia="ru-RU"/>
              </w:rPr>
            </w:pPr>
            <w:r w:rsidRPr="00142707">
              <w:rPr>
                <w:rFonts w:ascii="Georgia" w:hAnsi="Georgia" w:cs="Arial"/>
                <w:color w:val="333333"/>
                <w:sz w:val="28"/>
                <w:szCs w:val="28"/>
                <w:lang w:eastAsia="ru-RU"/>
              </w:rPr>
              <w:t>Это особое место для гостей.  В этом месте стоят стол и лавки.</w:t>
            </w:r>
          </w:p>
          <w:p w:rsidR="00151E76" w:rsidRDefault="00151E76" w:rsidP="00D21E01">
            <w:pPr>
              <w:pStyle w:val="1"/>
              <w:jc w:val="center"/>
              <w:outlineLvl w:val="0"/>
              <w:rPr>
                <w:color w:val="333333"/>
                <w:shd w:val="clear" w:color="auto" w:fill="FFFFFF"/>
              </w:rPr>
            </w:pPr>
          </w:p>
          <w:p w:rsidR="00151E76" w:rsidRPr="009D1305" w:rsidRDefault="00151E76" w:rsidP="00D21E01">
            <w:pPr>
              <w:pStyle w:val="1"/>
              <w:jc w:val="both"/>
              <w:outlineLvl w:val="0"/>
              <w:rPr>
                <w:b w:val="0"/>
                <w:color w:val="333333"/>
                <w:shd w:val="clear" w:color="auto" w:fill="FFFFFF"/>
              </w:rPr>
            </w:pPr>
          </w:p>
        </w:tc>
        <w:tc>
          <w:tcPr>
            <w:tcW w:w="2551" w:type="dxa"/>
          </w:tcPr>
          <w:p w:rsidR="00151E76" w:rsidRDefault="00151E76" w:rsidP="00D21E01"/>
        </w:tc>
      </w:tr>
      <w:tr w:rsidR="00151E76" w:rsidTr="00D21E01">
        <w:tc>
          <w:tcPr>
            <w:tcW w:w="12328" w:type="dxa"/>
          </w:tcPr>
          <w:p w:rsidR="00151E76" w:rsidRDefault="00151E76" w:rsidP="00D21E01">
            <w:pPr>
              <w:pStyle w:val="1"/>
              <w:jc w:val="center"/>
              <w:outlineLvl w:val="0"/>
              <w:rPr>
                <w:color w:val="333333"/>
                <w:shd w:val="clear" w:color="auto" w:fill="FFFFFF"/>
              </w:rPr>
            </w:pPr>
          </w:p>
          <w:p w:rsidR="00151E76" w:rsidRPr="00567AEF" w:rsidRDefault="00151E76" w:rsidP="00D21E01">
            <w:pPr>
              <w:pStyle w:val="1"/>
              <w:jc w:val="center"/>
              <w:outlineLvl w:val="0"/>
              <w:rPr>
                <w:b w:val="0"/>
                <w:color w:val="333333"/>
                <w:shd w:val="clear" w:color="auto" w:fill="FFFFFF"/>
              </w:rPr>
            </w:pPr>
            <w:r w:rsidRPr="00567AEF">
              <w:rPr>
                <w:b w:val="0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</w:tcPr>
          <w:p w:rsidR="00151E76" w:rsidRDefault="00151E76" w:rsidP="00D21E01"/>
        </w:tc>
      </w:tr>
    </w:tbl>
    <w:p w:rsidR="00151E76" w:rsidRDefault="00151E76"/>
    <w:p w:rsidR="000339F1" w:rsidRDefault="000339F1"/>
    <w:p w:rsidR="000339F1" w:rsidRDefault="000339F1"/>
    <w:p w:rsidR="000339F1" w:rsidRDefault="000339F1"/>
    <w:p w:rsidR="000339F1" w:rsidRDefault="000339F1"/>
    <w:tbl>
      <w:tblPr>
        <w:tblStyle w:val="a3"/>
        <w:tblW w:w="14879" w:type="dxa"/>
        <w:tblLook w:val="04A0"/>
      </w:tblPr>
      <w:tblGrid>
        <w:gridCol w:w="12369"/>
        <w:gridCol w:w="2510"/>
      </w:tblGrid>
      <w:tr w:rsidR="000339F1" w:rsidTr="006011F4">
        <w:tc>
          <w:tcPr>
            <w:tcW w:w="12328" w:type="dxa"/>
          </w:tcPr>
          <w:p w:rsidR="000339F1" w:rsidRDefault="000339F1" w:rsidP="006011F4">
            <w:pPr>
              <w:pStyle w:val="1"/>
              <w:jc w:val="center"/>
              <w:outlineLvl w:val="0"/>
              <w:rPr>
                <w:color w:val="333333"/>
                <w:shd w:val="clear" w:color="auto" w:fill="FFFFFF"/>
              </w:rPr>
            </w:pPr>
          </w:p>
          <w:p w:rsidR="000339F1" w:rsidRPr="00806D59" w:rsidRDefault="000339F1" w:rsidP="000339F1">
            <w:pPr>
              <w:shd w:val="clear" w:color="auto" w:fill="FFFFFF"/>
              <w:spacing w:line="223" w:lineRule="atLeast"/>
              <w:rPr>
                <w:color w:val="333333"/>
                <w:sz w:val="28"/>
                <w:szCs w:val="28"/>
                <w:lang w:eastAsia="ru-RU"/>
              </w:rPr>
            </w:pPr>
            <w:r w:rsidRPr="00192739">
              <w:rPr>
                <w:b/>
                <w:color w:val="C00000"/>
                <w:sz w:val="28"/>
                <w:szCs w:val="28"/>
                <w:lang w:eastAsia="ru-RU"/>
              </w:rPr>
              <w:t xml:space="preserve">ТЮРИК </w:t>
            </w:r>
            <w:r w:rsidRPr="00806D59">
              <w:rPr>
                <w:color w:val="333333"/>
                <w:sz w:val="28"/>
                <w:szCs w:val="28"/>
                <w:lang w:eastAsia="ru-RU"/>
              </w:rPr>
              <w:t>- Тюриками называли старинное приспособление для хранения пряжи с последующим основанием ткацкого станка. Иными словами, это большая катушка. Она имела несколько названий: тюряк, тюрячок, турачка, турачек, мотушка, лубочная кубышка, гнутая, или дуплянка.</w:t>
            </w:r>
          </w:p>
          <w:p w:rsidR="000339F1" w:rsidRPr="00806D59" w:rsidRDefault="000339F1" w:rsidP="000339F1">
            <w:pPr>
              <w:shd w:val="clear" w:color="auto" w:fill="FFFFFF"/>
              <w:spacing w:line="223" w:lineRule="atLeast"/>
              <w:rPr>
                <w:color w:val="333333"/>
                <w:sz w:val="28"/>
                <w:szCs w:val="28"/>
                <w:lang w:eastAsia="ru-RU"/>
              </w:rPr>
            </w:pPr>
            <w:r w:rsidRPr="00806D59">
              <w:rPr>
                <w:color w:val="333333"/>
                <w:sz w:val="28"/>
                <w:szCs w:val="28"/>
                <w:lang w:eastAsia="ru-RU"/>
              </w:rPr>
              <w:t>Произошло это слово от глагола турить – гнать. В нашем крае встречаются варианты не только цельнотелого тюрика, но и в виде барабана из нескольких реек, закреплённых на двух дисках по кругу.</w:t>
            </w:r>
          </w:p>
          <w:p w:rsidR="000339F1" w:rsidRPr="009D1305" w:rsidRDefault="004F11C1" w:rsidP="006011F4">
            <w:pPr>
              <w:pStyle w:val="1"/>
              <w:jc w:val="center"/>
              <w:outlineLvl w:val="0"/>
              <w:rPr>
                <w:b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noProof/>
                <w:lang w:eastAsia="ru-RU"/>
              </w:rPr>
              <w:drawing>
                <wp:inline distT="0" distB="0" distL="0" distR="0">
                  <wp:extent cx="3735152" cy="2994501"/>
                  <wp:effectExtent l="19050" t="0" r="0" b="0"/>
                  <wp:docPr id="30" name="Рисунок 2" descr="C:\Users\User\Desktop\тюр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тюр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313" cy="299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339F1" w:rsidRPr="009D1305">
              <w:rPr>
                <w:b w:val="0"/>
                <w:shd w:val="clear" w:color="auto" w:fill="FFFFFF"/>
              </w:rPr>
              <w:t>.</w:t>
            </w:r>
            <w:r w:rsidR="000339F1" w:rsidRPr="009D1305">
              <w:rPr>
                <w:b w:val="0"/>
                <w:color w:val="7E7E7E"/>
              </w:rPr>
              <w:br/>
            </w:r>
          </w:p>
        </w:tc>
        <w:tc>
          <w:tcPr>
            <w:tcW w:w="2551" w:type="dxa"/>
          </w:tcPr>
          <w:p w:rsidR="000339F1" w:rsidRDefault="000339F1" w:rsidP="006011F4"/>
        </w:tc>
      </w:tr>
      <w:tr w:rsidR="000339F1" w:rsidTr="006011F4">
        <w:tc>
          <w:tcPr>
            <w:tcW w:w="12328" w:type="dxa"/>
          </w:tcPr>
          <w:p w:rsidR="000339F1" w:rsidRPr="009D1305" w:rsidRDefault="000339F1" w:rsidP="000339F1">
            <w:pPr>
              <w:pStyle w:val="1"/>
              <w:jc w:val="both"/>
              <w:outlineLvl w:val="0"/>
              <w:rPr>
                <w:b w:val="0"/>
                <w:color w:val="333333"/>
                <w:shd w:val="clear" w:color="auto" w:fill="FFFFFF"/>
              </w:rPr>
            </w:pPr>
            <w:r>
              <w:rPr>
                <w:b w:val="0"/>
                <w:noProof/>
                <w:color w:val="333333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7012612" cy="3551549"/>
                  <wp:effectExtent l="19050" t="0" r="0" b="0"/>
                  <wp:docPr id="29" name="Рисунок 1" descr="C:\Users\User\Desktop\каду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аду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971" cy="3551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0339F1" w:rsidRDefault="000339F1" w:rsidP="006011F4"/>
        </w:tc>
      </w:tr>
    </w:tbl>
    <w:p w:rsidR="000339F1" w:rsidRDefault="000339F1" w:rsidP="000339F1"/>
    <w:p w:rsidR="00192739" w:rsidRDefault="00192739" w:rsidP="000339F1"/>
    <w:p w:rsidR="00192739" w:rsidRDefault="00192739" w:rsidP="000339F1"/>
    <w:p w:rsidR="00192739" w:rsidRDefault="00192739" w:rsidP="000339F1"/>
    <w:p w:rsidR="00192739" w:rsidRDefault="00192739" w:rsidP="000339F1"/>
    <w:p w:rsidR="00192739" w:rsidRDefault="00192739" w:rsidP="000339F1"/>
    <w:p w:rsidR="00192739" w:rsidRDefault="00192739" w:rsidP="000339F1"/>
    <w:p w:rsidR="00192739" w:rsidRDefault="00192739" w:rsidP="000339F1"/>
    <w:p w:rsidR="00192739" w:rsidRDefault="00192739" w:rsidP="000339F1"/>
    <w:p w:rsidR="00192739" w:rsidRDefault="00192739" w:rsidP="000339F1"/>
    <w:p w:rsidR="00192739" w:rsidRDefault="00192739" w:rsidP="000339F1"/>
    <w:p w:rsidR="00192739" w:rsidRDefault="00192739" w:rsidP="000339F1"/>
    <w:p w:rsidR="00192739" w:rsidRDefault="00192739" w:rsidP="000339F1"/>
    <w:p w:rsidR="00192739" w:rsidRDefault="00192739" w:rsidP="000339F1"/>
    <w:p w:rsidR="00192739" w:rsidRDefault="00192739" w:rsidP="000339F1"/>
    <w:p w:rsidR="000339F1" w:rsidRDefault="000339F1" w:rsidP="000339F1"/>
    <w:p w:rsidR="000339F1" w:rsidRDefault="000339F1" w:rsidP="000339F1"/>
    <w:tbl>
      <w:tblPr>
        <w:tblStyle w:val="a3"/>
        <w:tblW w:w="14879" w:type="dxa"/>
        <w:tblLook w:val="04A0"/>
      </w:tblPr>
      <w:tblGrid>
        <w:gridCol w:w="12328"/>
        <w:gridCol w:w="2551"/>
      </w:tblGrid>
      <w:tr w:rsidR="000339F1" w:rsidTr="006011F4">
        <w:tc>
          <w:tcPr>
            <w:tcW w:w="12328" w:type="dxa"/>
          </w:tcPr>
          <w:p w:rsidR="000339F1" w:rsidRPr="00142707" w:rsidRDefault="000339F1" w:rsidP="006011F4">
            <w:pPr>
              <w:spacing w:after="162"/>
              <w:jc w:val="both"/>
              <w:rPr>
                <w:rFonts w:ascii="Arial" w:hAnsi="Arial" w:cs="Arial"/>
                <w:color w:val="333333"/>
                <w:sz w:val="16"/>
                <w:szCs w:val="16"/>
                <w:lang w:eastAsia="ru-RU"/>
              </w:rPr>
            </w:pPr>
          </w:p>
          <w:p w:rsidR="00B8272F" w:rsidRDefault="00B8272F" w:rsidP="00192739">
            <w:pPr>
              <w:pStyle w:val="a6"/>
              <w:shd w:val="clear" w:color="auto" w:fill="FFFFFF"/>
              <w:spacing w:before="372" w:beforeAutospacing="0" w:after="465" w:afterAutospacing="0"/>
              <w:rPr>
                <w:b/>
                <w:bCs/>
                <w:color w:val="242D33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2220479" cy="2920180"/>
                  <wp:effectExtent l="19050" t="0" r="8371" b="0"/>
                  <wp:docPr id="1" name="Рисунок 1" descr="https://i.yapx.cc/JXBc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apx.cc/JXBc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622" cy="2921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272F" w:rsidRDefault="00B8272F" w:rsidP="00192739">
            <w:pPr>
              <w:pStyle w:val="a6"/>
              <w:shd w:val="clear" w:color="auto" w:fill="FFFFFF"/>
              <w:spacing w:before="372" w:beforeAutospacing="0" w:after="465" w:afterAutospacing="0"/>
              <w:rPr>
                <w:b/>
                <w:bCs/>
                <w:color w:val="242D33"/>
                <w:sz w:val="32"/>
                <w:szCs w:val="32"/>
              </w:rPr>
            </w:pPr>
          </w:p>
          <w:p w:rsidR="00192739" w:rsidRDefault="00192739" w:rsidP="00192739">
            <w:pPr>
              <w:pStyle w:val="a6"/>
              <w:shd w:val="clear" w:color="auto" w:fill="FFFFFF"/>
              <w:spacing w:before="372" w:beforeAutospacing="0" w:after="465" w:afterAutospacing="0"/>
              <w:rPr>
                <w:rFonts w:ascii="Arial" w:hAnsi="Arial" w:cs="Arial"/>
                <w:color w:val="242D33"/>
                <w:sz w:val="37"/>
                <w:szCs w:val="37"/>
              </w:rPr>
            </w:pPr>
            <w:r w:rsidRPr="00192739">
              <w:rPr>
                <w:b/>
                <w:bCs/>
                <w:color w:val="242D33"/>
                <w:sz w:val="32"/>
                <w:szCs w:val="32"/>
              </w:rPr>
              <w:t>Рукомойник</w:t>
            </w:r>
            <w:r w:rsidRPr="00192739">
              <w:rPr>
                <w:color w:val="242D33"/>
                <w:sz w:val="32"/>
                <w:szCs w:val="32"/>
              </w:rPr>
              <w:t> — подвешенный сосуд с водой, предназначенный для умывания и мытья рук. Рукомойником также называют ручной сосуд с водой для мытья рук — водолей</w:t>
            </w:r>
            <w:r>
              <w:rPr>
                <w:rFonts w:ascii="Arial" w:hAnsi="Arial" w:cs="Arial"/>
                <w:color w:val="242D33"/>
                <w:sz w:val="37"/>
                <w:szCs w:val="37"/>
              </w:rPr>
              <w:t>.</w:t>
            </w:r>
          </w:p>
          <w:p w:rsidR="00192739" w:rsidRPr="00142707" w:rsidRDefault="00192739" w:rsidP="00192739">
            <w:pPr>
              <w:spacing w:after="162"/>
              <w:jc w:val="both"/>
              <w:rPr>
                <w:rFonts w:ascii="Arial" w:hAnsi="Arial" w:cs="Arial"/>
                <w:color w:val="333333"/>
                <w:sz w:val="16"/>
                <w:szCs w:val="16"/>
                <w:lang w:eastAsia="ru-RU"/>
              </w:rPr>
            </w:pPr>
          </w:p>
          <w:p w:rsidR="000339F1" w:rsidRDefault="000339F1" w:rsidP="006011F4">
            <w:pPr>
              <w:pStyle w:val="1"/>
              <w:ind w:left="0"/>
              <w:outlineLvl w:val="0"/>
            </w:pPr>
          </w:p>
          <w:p w:rsidR="000339F1" w:rsidRPr="0075740A" w:rsidRDefault="000339F1" w:rsidP="006011F4">
            <w:pPr>
              <w:pStyle w:val="1"/>
              <w:jc w:val="both"/>
              <w:outlineLvl w:val="0"/>
              <w:rPr>
                <w:b w:val="0"/>
              </w:rPr>
            </w:pPr>
          </w:p>
        </w:tc>
        <w:tc>
          <w:tcPr>
            <w:tcW w:w="2551" w:type="dxa"/>
          </w:tcPr>
          <w:p w:rsidR="000339F1" w:rsidRDefault="000339F1" w:rsidP="006011F4"/>
        </w:tc>
      </w:tr>
    </w:tbl>
    <w:p w:rsidR="000339F1" w:rsidRPr="000339F1" w:rsidRDefault="000339F1" w:rsidP="000339F1"/>
    <w:sectPr w:rsidR="000339F1" w:rsidRPr="000339F1" w:rsidSect="00A5742D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D58" w:rsidRDefault="00BA4D58" w:rsidP="00151E76">
      <w:r>
        <w:separator/>
      </w:r>
    </w:p>
  </w:endnote>
  <w:endnote w:type="continuationSeparator" w:id="0">
    <w:p w:rsidR="00BA4D58" w:rsidRDefault="00BA4D58" w:rsidP="00151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D58" w:rsidRDefault="00BA4D58" w:rsidP="00151E76">
      <w:r>
        <w:separator/>
      </w:r>
    </w:p>
  </w:footnote>
  <w:footnote w:type="continuationSeparator" w:id="0">
    <w:p w:rsidR="00BA4D58" w:rsidRDefault="00BA4D58" w:rsidP="00151E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116FB"/>
    <w:multiLevelType w:val="multilevel"/>
    <w:tmpl w:val="7052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8F2"/>
    <w:rsid w:val="000339F1"/>
    <w:rsid w:val="000B14EE"/>
    <w:rsid w:val="00151E76"/>
    <w:rsid w:val="00192739"/>
    <w:rsid w:val="002008B9"/>
    <w:rsid w:val="003B48F2"/>
    <w:rsid w:val="004C1BB9"/>
    <w:rsid w:val="004F11C1"/>
    <w:rsid w:val="004F214D"/>
    <w:rsid w:val="00567AEF"/>
    <w:rsid w:val="00595627"/>
    <w:rsid w:val="005E6F16"/>
    <w:rsid w:val="0064413D"/>
    <w:rsid w:val="006D131A"/>
    <w:rsid w:val="0075740A"/>
    <w:rsid w:val="00813D33"/>
    <w:rsid w:val="00862FA8"/>
    <w:rsid w:val="009128D8"/>
    <w:rsid w:val="009D1305"/>
    <w:rsid w:val="009E4E94"/>
    <w:rsid w:val="00A5742D"/>
    <w:rsid w:val="00B60BB4"/>
    <w:rsid w:val="00B81228"/>
    <w:rsid w:val="00B8272F"/>
    <w:rsid w:val="00BA4D58"/>
    <w:rsid w:val="00BC2416"/>
    <w:rsid w:val="00CE5882"/>
    <w:rsid w:val="00D926B3"/>
    <w:rsid w:val="00EC6D95"/>
    <w:rsid w:val="00EF0FB6"/>
    <w:rsid w:val="00F44341"/>
    <w:rsid w:val="00F44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3D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13D33"/>
    <w:pPr>
      <w:ind w:left="10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813D33"/>
    <w:pPr>
      <w:ind w:left="359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13D33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813D3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5956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D1305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151E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51E76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151E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51E76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51E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1E76"/>
    <w:rPr>
      <w:rFonts w:ascii="Tahoma" w:eastAsia="Times New Roman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1927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3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yperlink" Target="https://ru.wikipedia.org/wiki/%D0%92%D1%8B%D1%81%D0%BE%D1%82%D0%B0_%D0%B7%D0%B2%D1%83%D0%BA%D0%B0" TargetMode="External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yperlink" Target="https://ru.wikipedia.org/wiki/%D0%A3%D0%B4%D0%B0%D1%80%D0%BD%D1%8B%D0%B5_%D0%BC%D1%83%D0%B7%D1%8B%D0%BA%D0%B0%D0%BB%D1%8C%D0%BD%D1%8B%D0%B5_%D0%B8%D0%BD%D1%81%D1%82%D1%80%D1%83%D0%BC%D0%B5%D0%BD%D1%82%D1%8B" TargetMode="External"/><Relationship Id="rId37" Type="http://schemas.openxmlformats.org/officeDocument/2006/relationships/image" Target="media/image28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F0A7A-9D87-4D4D-82F5-F1848186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15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2022-11-09T09:12:00Z</dcterms:created>
  <dcterms:modified xsi:type="dcterms:W3CDTF">2024-03-25T09:40:00Z</dcterms:modified>
</cp:coreProperties>
</file>